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la Lengua Oral en Literatura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articulación en conversaciones orales, enfocándose en el interés por el intercambio, el respeto de turnos, la formulación de preguntas, la interacción con compañeros y la claridad en la pronunciación, considerando procesos de simplificación fonológica propios de la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la Lengua Oral en Literatura - Preescolar (3-5 años)</w:t>
      </w:r>
    </w:p>
    <w:p>
      <w:pPr/>
      <w:r>
        <w:rPr/>
        <w:t xml:space="preserve">Esta rúbrica evalúa la participación y articulación en conversaciones orales, enfocándose en el interés por el intercambio, el respeto de turnos, la formulación de preguntas, la interacción con compañeros y la claridad en la pronunciación, considerando procesos de simplificación fonológica propios de la edad.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en participar en conversaciones</w:t>
            </w:r>
          </w:p>
        </w:tc>
        <w:tc>
          <w:tcPr>
            <w:noWrap/>
          </w:tcPr>
          <w:p>
            <w:pPr/>
            <w:r>
              <w:rPr/>
              <w:t xml:space="preserve">Demuestra gran entusiasmo y busca activamente participar en todas las conversaciones.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participa en la mayoría de las conversaciones.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interés variable durante las conversaciones.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por participar en las conversaciones.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Sostenimiento del tema durante la conversación</w:t>
            </w:r>
          </w:p>
        </w:tc>
        <w:tc>
          <w:tcPr>
            <w:noWrap/>
          </w:tcPr>
          <w:p>
            <w:pPr/>
            <w:r>
              <w:rPr/>
              <w:t xml:space="preserve">Mantiene el tema claramente durante toda la conversación, aportando ideas relacionadas.</w:t>
            </w:r>
          </w:p>
        </w:tc>
        <w:tc>
          <w:tcPr>
            <w:noWrap/>
          </w:tcPr>
          <w:p>
            <w:pPr/>
            <w:r>
              <w:rPr/>
              <w:t xml:space="preserve">Sostiene el tema en la mayoría de sus intervenciones con aportes adecuados.</w:t>
            </w:r>
          </w:p>
        </w:tc>
        <w:tc>
          <w:tcPr>
            <w:noWrap/>
          </w:tcPr>
          <w:p>
            <w:pPr/>
            <w:r>
              <w:rPr/>
              <w:t xml:space="preserve">A veces se desvía del tema, pero intenta volver a él con ayuda.</w:t>
            </w:r>
          </w:p>
        </w:tc>
        <w:tc>
          <w:tcPr>
            <w:noWrap/>
          </w:tcPr>
          <w:p>
            <w:pPr/>
            <w:r>
              <w:rPr/>
              <w:t xml:space="preserve">No logra mantener el tema ni relacionar sus intervenciones con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turnos de intercambio</w:t>
            </w:r>
          </w:p>
        </w:tc>
        <w:tc>
          <w:tcPr>
            <w:noWrap/>
          </w:tcPr>
          <w:p>
            <w:pPr/>
            <w:r>
              <w:rPr/>
              <w:t xml:space="preserve">Espera su turno pacientemente y facilita el diálogo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habla fuera de turno, requiriendo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los turnos, interrumpe frecuentemente y dificulta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durante la conversación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pertinentes que enriquecen la conversación.</w:t>
            </w:r>
          </w:p>
        </w:tc>
        <w:tc>
          <w:tcPr>
            <w:noWrap/>
          </w:tcPr>
          <w:p>
            <w:pPr/>
            <w:r>
              <w:rPr/>
              <w:t xml:space="preserve">Realiza preguntas adecuadas que muestran interés y comprensión.</w:t>
            </w:r>
          </w:p>
        </w:tc>
        <w:tc>
          <w:tcPr>
            <w:noWrap/>
          </w:tcPr>
          <w:p>
            <w:pPr/>
            <w:r>
              <w:rPr/>
              <w:t xml:space="preserve">Hace pocas preguntas, algunas no siempre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hace no aportan a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la participación de sus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atentamente, realiza comentarios y preguntas que fomentan la participación.</w:t>
            </w:r>
          </w:p>
        </w:tc>
        <w:tc>
          <w:tcPr>
            <w:noWrap/>
          </w:tcPr>
          <w:p>
            <w:pPr/>
            <w:r>
              <w:rPr/>
              <w:t xml:space="preserve">Demuestra interés en sus compañeros con comentarios o preguntas puntuales.</w:t>
            </w:r>
          </w:p>
        </w:tc>
        <w:tc>
          <w:tcPr>
            <w:noWrap/>
          </w:tcPr>
          <w:p>
            <w:pPr/>
            <w:r>
              <w:rPr/>
              <w:t xml:space="preserve">Escucha con atención limitada y raramente interactúa con los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las intervenciones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Comentarios y preguntas pertinentes a las intervenciones</w:t>
            </w:r>
          </w:p>
        </w:tc>
        <w:tc>
          <w:tcPr>
            <w:noWrap/>
          </w:tcPr>
          <w:p>
            <w:pPr/>
            <w:r>
              <w:rPr/>
              <w:t xml:space="preserve">Realiza comentarios y preguntas siempre relevantes y enriquecedoras para la conversación.</w:t>
            </w:r>
          </w:p>
        </w:tc>
        <w:tc>
          <w:tcPr>
            <w:noWrap/>
          </w:tcPr>
          <w:p>
            <w:pPr/>
            <w:r>
              <w:rPr/>
              <w:t xml:space="preserve">Hace comentarios y preguntas generalmente apropiados y relacionados.</w:t>
            </w:r>
          </w:p>
        </w:tc>
        <w:tc>
          <w:tcPr>
            <w:noWrap/>
          </w:tcPr>
          <w:p>
            <w:pPr/>
            <w:r>
              <w:rPr/>
              <w:t xml:space="preserve">Algunos comentarios o preguntas son pertinentes, otros no aportan al tema.</w:t>
            </w:r>
          </w:p>
        </w:tc>
        <w:tc>
          <w:tcPr>
            <w:noWrap/>
          </w:tcPr>
          <w:p>
            <w:pPr/>
            <w:r>
              <w:rPr/>
              <w:t xml:space="preserve">Los comentarios y preguntas no son pertinentes o no se realizan.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de manera muy fluida, sin pausas innecesarias y con seguridad.</w:t>
            </w:r>
          </w:p>
        </w:tc>
        <w:tc>
          <w:tcPr>
            <w:noWrap/>
          </w:tcPr>
          <w:p>
            <w:pPr/>
            <w:r>
              <w:rPr/>
              <w:t xml:space="preserve">Se expresa con fluidez en la mayoría de las ocasiones, con pocas pausas.</w:t>
            </w:r>
          </w:p>
        </w:tc>
        <w:tc>
          <w:tcPr>
            <w:noWrap/>
          </w:tcPr>
          <w:p>
            <w:pPr/>
            <w:r>
              <w:rPr/>
              <w:t xml:space="preserve">Su expresión oral presenta pausas frecuentes, pero logra comunicarse.</w:t>
            </w:r>
          </w:p>
        </w:tc>
        <w:tc>
          <w:tcPr>
            <w:noWrap/>
          </w:tcPr>
          <w:p>
            <w:pPr/>
            <w:r>
              <w:rPr/>
              <w:t xml:space="preserve">Presenta mucha dificultad para expresarse de forma fluida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clara de los sonidos del habla</w:t>
            </w:r>
          </w:p>
        </w:tc>
        <w:tc>
          <w:tcPr>
            <w:noWrap/>
          </w:tcPr>
          <w:p>
            <w:pPr/>
            <w:r>
              <w:rPr/>
              <w:t xml:space="preserve">Articula todos los fonemas claramente, incluyendo los de mayor dificultad, con mínimas simplificaciones.</w:t>
            </w:r>
          </w:p>
        </w:tc>
        <w:tc>
          <w:tcPr>
            <w:noWrap/>
          </w:tcPr>
          <w:p>
            <w:pPr/>
            <w:r>
              <w:rPr/>
              <w:t xml:space="preserve">Articula la mayoría de los fonemas claramente, presentando algunos procesos de simplificación fonológica.</w:t>
            </w:r>
          </w:p>
        </w:tc>
        <w:tc>
          <w:tcPr>
            <w:noWrap/>
          </w:tcPr>
          <w:p>
            <w:pPr/>
            <w:r>
              <w:rPr/>
              <w:t xml:space="preserve">Articula la mayoría de los sonidos, aunque con simplificaciones fonológicas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la articulación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2026-09-26T03:05:59-05:00</dcterms:created>
  <dcterms:modified xsi:type="dcterms:W3CDTF">2026-09-26T03:05:59-05:00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