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Competencia de Sensibilidad en Música - 5°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de sensibilidad musical en estudiantes de quinto grado de educación básica, enfocándose en la capacidad para percibir, asimilar y conectar emocionalmente con el entorno natural, social y objetos artísticos musicales. Se incluyen criterios que promueven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Competencia de Sensibilidad en Música - 5° Grado</w:t>
      </w:r>
    </w:p>
    <w:p>
      <w:pPr/>
      <w:r>
        <w:rPr/>
        <w:t xml:space="preserve">Esta rúbrica está diseñada para evaluar la competencia de sensibilidad musical en estudiantes de quinto grado de educación básica, enfocándose en la capacidad para percibir, asimilar y conectar emocionalmente con el entorno natural, social y objetos artísticos musicales. Se incluyen criterios que promueven la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Percepción auditiva</w:t>
            </w:r>
          </w:p>
        </w:tc>
        <w:tc>
          <w:tcPr>
            <w:noWrap/>
          </w:tcPr>
          <w:p>
            <w:pPr/>
            <w:r>
              <w:rPr/>
              <w:t xml:space="preserve">Reconoce y distingue con precisión diferentes sonidos, ritmos y tonalidades en las piezas musicales.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sonidos y ritmos con claridad,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sonidos y ritmos básicos, pero presenta dificultades para distinguir detalles.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identificar sonidos, ritmos o tonalidades en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</w:t>
            </w:r>
          </w:p>
        </w:tc>
        <w:tc>
          <w:tcPr>
            <w:noWrap/>
          </w:tcPr>
          <w:p>
            <w:pPr/>
            <w:r>
              <w:rPr/>
              <w:t xml:space="preserve">Expresa sentimientos y emociones relacionados con la música de forma clara y creativa, conectando profundamente con las piezas.</w:t>
            </w:r>
          </w:p>
        </w:tc>
        <w:tc>
          <w:tcPr>
            <w:noWrap/>
          </w:tcPr>
          <w:p>
            <w:pPr/>
            <w:r>
              <w:rPr/>
              <w:t xml:space="preserve">Manifiesta emociones apropiadas y evidentes en relación con la música escuchada o interpretada.</w:t>
            </w:r>
          </w:p>
        </w:tc>
        <w:tc>
          <w:tcPr>
            <w:noWrap/>
          </w:tcPr>
          <w:p>
            <w:pPr/>
            <w:r>
              <w:rPr/>
              <w:t xml:space="preserve">Expresa emociones limitadas o poco claras al relacionarse con la música.</w:t>
            </w:r>
          </w:p>
        </w:tc>
        <w:tc>
          <w:tcPr>
            <w:noWrap/>
          </w:tcPr>
          <w:p>
            <w:pPr/>
            <w:r>
              <w:rPr/>
              <w:t xml:space="preserve">No logra expresar emociones o conexión afectiva con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el entorno natural</w:t>
            </w:r>
          </w:p>
        </w:tc>
        <w:tc>
          <w:tcPr>
            <w:noWrap/>
          </w:tcPr>
          <w:p>
            <w:pPr/>
            <w:r>
              <w:rPr/>
              <w:t xml:space="preserve">Relaciona la música con elementos del entorno natural y los interpreta con sensibilidad y respeto.</w:t>
            </w:r>
          </w:p>
        </w:tc>
        <w:tc>
          <w:tcPr>
            <w:noWrap/>
          </w:tcPr>
          <w:p>
            <w:pPr/>
            <w:r>
              <w:rPr/>
              <w:t xml:space="preserve">Observa y conecta algunos aspectos del entorno natural con la música.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del entorno natural en la música, con conexiones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la música con el entorno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el entorno social</w:t>
            </w:r>
          </w:p>
        </w:tc>
        <w:tc>
          <w:tcPr>
            <w:noWrap/>
          </w:tcPr>
          <w:p>
            <w:pPr/>
            <w:r>
              <w:rPr/>
              <w:t xml:space="preserve">Comprende y valora la música como expresión social, mostrando respeto y empatía hacia diversas culturas y contextos.</w:t>
            </w:r>
          </w:p>
        </w:tc>
        <w:tc>
          <w:tcPr>
            <w:noWrap/>
          </w:tcPr>
          <w:p>
            <w:pPr/>
            <w:r>
              <w:rPr/>
              <w:t xml:space="preserve">Reconoce la música como parte del entorno social y cultural, mostrando interés y respeto.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relación entre música y sociedad.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música y contexto social ni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apreciación de objetos artísticos musicales</w:t>
            </w:r>
          </w:p>
        </w:tc>
        <w:tc>
          <w:tcPr>
            <w:noWrap/>
          </w:tcPr>
          <w:p>
            <w:pPr/>
            <w:r>
              <w:rPr/>
              <w:t xml:space="preserve">Analiza y valora objetos musicales (instrumentos, partituras, obras) con profundidad y sensibilidad estética.</w:t>
            </w:r>
          </w:p>
        </w:tc>
        <w:tc>
          <w:tcPr>
            <w:noWrap/>
          </w:tcPr>
          <w:p>
            <w:pPr/>
            <w:r>
              <w:rPr/>
              <w:t xml:space="preserve">Reconoce y aprecia objetos musicales, mostrando interés y respeto.</w:t>
            </w:r>
          </w:p>
        </w:tc>
        <w:tc>
          <w:tcPr>
            <w:noWrap/>
          </w:tcPr>
          <w:p>
            <w:pPr/>
            <w:r>
              <w:rPr/>
              <w:t xml:space="preserve">Identifica algunos objetos artísticos musicales pero con apreciación limitada.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valoración hacia objetos artísticos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promoviendo la inclusión de todas las voces y capacidades en actividades musicales.</w:t>
            </w:r>
          </w:p>
        </w:tc>
        <w:tc>
          <w:tcPr>
            <w:noWrap/>
          </w:tcPr>
          <w:p>
            <w:pPr/>
            <w:r>
              <w:rPr/>
              <w:t xml:space="preserve">Participa en grupo respetando la diversidad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mostrando poca consideración por la inclusión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en actividades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en la música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expresiones musicales culturales, demostrando apertura y respeto.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 por distintas tradiciones musicales culturales.</w:t>
            </w:r>
          </w:p>
        </w:tc>
        <w:tc>
          <w:tcPr>
            <w:noWrap/>
          </w:tcPr>
          <w:p>
            <w:pPr/>
            <w:r>
              <w:rPr/>
              <w:t xml:space="preserve">Conoce pocas tradiciones musicales y muestra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en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musical inclusivo</w:t>
            </w:r>
          </w:p>
        </w:tc>
        <w:tc>
          <w:tcPr>
            <w:noWrap/>
          </w:tcPr>
          <w:p>
            <w:pPr/>
            <w:r>
              <w:rPr/>
              <w:t xml:space="preserve">Utiliza un lenguaje musical respetuoso, inclusivo y adecuado, fomentando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Emplea un lenguaje musical correcto y respetuoso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Usa lenguaje musical básico, con algunos errores o falta de sensibilidad.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excluyente durante las actividades musicales.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2026-09-26T00:25:54-05:00</dcterms:created>
  <dcterms:modified xsi:type="dcterms:W3CDTF">2026-09-26T00:25:54-05:00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