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 para Tarea de Problemas de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realización de dos problemas de matemáticas de aritmética para estudiantes de primaria (6-11 años), asegurando que cumplan con los requisitos básicos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 para Tarea de Problemas de Aritmética</w:t>
      </w:r>
    </w:p>
    <w:p>
      <w:pPr/>
      <w:r>
        <w:rPr/>
        <w:t xml:space="preserve">Esta lista de verificación evalúa la realización de dos problemas de matemáticas de aritmética para estudiantes de primaria (6-11 años), asegurando que cumplan con los requisitos básicos y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Resolución Completa de Problema 1</w:t>
            </w:r>
          </w:p>
        </w:tc>
        <w:tc>
          <w:tcPr>
            <w:noWrap/>
          </w:tcPr>
          <w:p>
            <w:pPr/>
            <w:r>
              <w:rPr/>
              <w:t xml:space="preserve">El estudiante resuelve totalmente el primer problema de aritmética con todos los pasos necesarios.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Resolución Completa de Problema 2</w:t>
            </w:r>
          </w:p>
        </w:tc>
        <w:tc>
          <w:tcPr>
            <w:noWrap/>
          </w:tcPr>
          <w:p>
            <w:pPr/>
            <w:r>
              <w:rPr/>
              <w:t xml:space="preserve">El estudiante resuelve totalmente el segundo problema de aritmética con todos los pasos necesarios.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 Operaciones Aritméticas</w:t>
            </w:r>
          </w:p>
        </w:tc>
        <w:tc>
          <w:tcPr>
            <w:noWrap/>
          </w:tcPr>
          <w:p>
            <w:pPr/>
            <w:r>
              <w:rPr/>
              <w:t xml:space="preserve">Se aplican correctamente las operaciones matemáticas requeridas (suma, resta, multiplicación o división).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Presentación Clara y Ordenada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escrito de manera legible y 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o Justificación</w:t>
            </w:r>
          </w:p>
        </w:tc>
        <w:tc>
          <w:tcPr>
            <w:noWrap/>
          </w:tcPr>
          <w:p>
            <w:pPr/>
            <w:r>
              <w:rPr/>
              <w:t xml:space="preserve">El estudiante incluye una breve explicación o razón para la solución dada en cada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Diversidad Cultural</w:t>
            </w:r>
          </w:p>
        </w:tc>
        <w:tc>
          <w:tcPr>
            <w:noWrap/>
          </w:tcPr>
          <w:p>
            <w:pPr/>
            <w:r>
              <w:rPr/>
              <w:t xml:space="preserve">El trabajo refleja respeto o consideración hacia diferentes contextos culturales o ejemplos inclusivos.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Igualdad de Oportunidades en la Presentación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esfuerzo equitativo para completar ambos problemas, sin dejar uno incompleto o con menor esfuerzo.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y Lenguaje Inclusivo</w:t>
            </w:r>
          </w:p>
        </w:tc>
        <w:tc>
          <w:tcPr>
            <w:noWrap/>
          </w:tcPr>
          <w:p>
            <w:pPr/>
            <w:r>
              <w:rPr/>
              <w:t xml:space="preserve">El lenguaje utilizado en explicaciones o notas es respetuoso e inclusivo, sin estereotipos ni discriminación.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2026-09-25T19:43:14-05:00</dcterms:created>
  <dcterms:modified xsi:type="dcterms:W3CDTF">2026-09-25T19:43:14-05:00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