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Estructura de Lewis en Sustancias Cotidianas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para representar estructuras de átomos y moléculas mediante la estructura de Lewis, identificando números de oxidación y aplicando la regla del octeto en la formación de iones. Se considera además la inclusión de criterios relacionados con diversidad, equidad e inclusión (DEI) para fomentar un ambiente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Estructura de Lewis en Sustancias Cotidianas</w:t>
      </w:r>
    </w:p>
    <w:p>
      <w:pPr/>
      <w:r>
        <w:rPr/>
        <w:t xml:space="preserve">Esta rúbrica está diseñada para evaluar la capacidad del estudiante para representar estructuras de átomos y moléculas mediante la estructura de Lewis, identificando números de oxidación y aplicando la regla del octeto en la formación de iones. Se considera además la inclusión de criterios relacionados con diversidad, equidad e inclusión (DEI) para fomentar un ambiente respetuoso y colaborativo.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Correcta de Estructuras de Lewis</w:t>
            </w:r>
          </w:p>
        </w:tc>
        <w:tc>
          <w:tcPr>
            <w:noWrap/>
          </w:tcPr>
          <w:p>
            <w:pPr/>
            <w:r>
              <w:rPr/>
              <w:t xml:space="preserve">Precisión en el dibujo de átomos y moléculas con electrones de valencia</w:t>
            </w:r>
          </w:p>
        </w:tc>
        <w:tc>
          <w:tcPr>
            <w:noWrap/>
          </w:tcPr>
          <w:p>
            <w:pPr/>
            <w:r>
              <w:rPr/>
              <w:t xml:space="preserve">Dibuja estructuras incorrectas o incompletas</w:t>
            </w:r>
          </w:p>
        </w:tc>
        <w:tc>
          <w:tcPr>
            <w:noWrap/>
          </w:tcPr>
          <w:p>
            <w:pPr/>
            <w:r>
              <w:rPr/>
              <w:t xml:space="preserve">Dibuja estructuras con varios errores evidentes</w:t>
            </w:r>
          </w:p>
        </w:tc>
        <w:tc>
          <w:tcPr>
            <w:noWrap/>
          </w:tcPr>
          <w:p>
            <w:pPr/>
            <w:r>
              <w:rPr/>
              <w:t xml:space="preserve">Dibuja estructuras mayormente correctas con algunos errores</w:t>
            </w:r>
          </w:p>
        </w:tc>
        <w:tc>
          <w:tcPr>
            <w:noWrap/>
          </w:tcPr>
          <w:p>
            <w:pPr/>
            <w:r>
              <w:rPr/>
              <w:t xml:space="preserve">Dibuja estructuras correctas con mínimos errores</w:t>
            </w:r>
          </w:p>
        </w:tc>
        <w:tc>
          <w:tcPr>
            <w:noWrap/>
          </w:tcPr>
          <w:p>
            <w:pPr/>
            <w:r>
              <w:rPr/>
              <w:t xml:space="preserve">Dibuja estructuras precisas y claras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Número de Oxidación</w:t>
            </w:r>
          </w:p>
        </w:tc>
        <w:tc>
          <w:tcPr>
            <w:noWrap/>
          </w:tcPr>
          <w:p>
            <w:pPr/>
            <w:r>
              <w:rPr/>
              <w:t xml:space="preserve">Capacidad para determinar correctamente el número de oxidación en átomos</w:t>
            </w:r>
          </w:p>
        </w:tc>
        <w:tc>
          <w:tcPr>
            <w:noWrap/>
          </w:tcPr>
          <w:p>
            <w:pPr/>
            <w:r>
              <w:rPr/>
              <w:t xml:space="preserve">No identifica ni calcula números de oxidación</w:t>
            </w:r>
          </w:p>
        </w:tc>
        <w:tc>
          <w:tcPr>
            <w:noWrap/>
          </w:tcPr>
          <w:p>
            <w:pPr/>
            <w:r>
              <w:rPr/>
              <w:t xml:space="preserve">Identifica números de oxidación con muchos errores</w:t>
            </w:r>
          </w:p>
        </w:tc>
        <w:tc>
          <w:tcPr>
            <w:noWrap/>
          </w:tcPr>
          <w:p>
            <w:pPr/>
            <w:r>
              <w:rPr/>
              <w:t xml:space="preserve">Identifica números de oxidación con algunos errores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números de oxidación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de oxidación sin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Regla del Octeto</w:t>
            </w:r>
          </w:p>
        </w:tc>
        <w:tc>
          <w:tcPr>
            <w:noWrap/>
          </w:tcPr>
          <w:p>
            <w:pPr/>
            <w:r>
              <w:rPr/>
              <w:t xml:space="preserve">Uso apropiado de la regla del octeto para justificar la formación de iones</w:t>
            </w:r>
          </w:p>
        </w:tc>
        <w:tc>
          <w:tcPr>
            <w:noWrap/>
          </w:tcPr>
          <w:p>
            <w:pPr/>
            <w:r>
              <w:rPr/>
              <w:t xml:space="preserve">No aplica la regla del octeto</w:t>
            </w:r>
          </w:p>
        </w:tc>
        <w:tc>
          <w:tcPr>
            <w:noWrap/>
          </w:tcPr>
          <w:p>
            <w:pPr/>
            <w:r>
              <w:rPr/>
              <w:t xml:space="preserve">Aplica la regla de forma incorrecta o incompleta</w:t>
            </w:r>
          </w:p>
        </w:tc>
        <w:tc>
          <w:tcPr>
            <w:noWrap/>
          </w:tcPr>
          <w:p>
            <w:pPr/>
            <w:r>
              <w:rPr/>
              <w:t xml:space="preserve">Aplica la regla con algunas imprecisiones</w:t>
            </w:r>
          </w:p>
        </w:tc>
        <w:tc>
          <w:tcPr>
            <w:noWrap/>
          </w:tcPr>
          <w:p>
            <w:pPr/>
            <w:r>
              <w:rPr/>
              <w:t xml:space="preserve">Aplica la regla correctamente en la mayoría de casos</w:t>
            </w:r>
          </w:p>
        </w:tc>
        <w:tc>
          <w:tcPr>
            <w:noWrap/>
          </w:tcPr>
          <w:p>
            <w:pPr/>
            <w:r>
              <w:rPr/>
              <w:t xml:space="preserve">Aplica la regla del octeto perfectamente en todos los casos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Orden y limpieza en la presentación de las estructuras y cálculos</w:t>
            </w:r>
          </w:p>
        </w:tc>
        <w:tc>
          <w:tcPr>
            <w:noWrap/>
          </w:tcPr>
          <w:p>
            <w:pPr/>
            <w:r>
              <w:rPr/>
              <w:t xml:space="preserve">Presentación desordenada y difícil de entender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con confusión notable</w:t>
            </w:r>
          </w:p>
        </w:tc>
        <w:tc>
          <w:tcPr>
            <w:noWrap/>
          </w:tcPr>
          <w:p>
            <w:pPr/>
            <w:r>
              <w:rPr/>
              <w:t xml:space="preserve">Presentación adecuada pero con algunas áreas confusas</w:t>
            </w:r>
          </w:p>
        </w:tc>
        <w:tc>
          <w:tcPr>
            <w:noWrap/>
          </w:tcPr>
          <w:p>
            <w:pPr/>
            <w:r>
              <w:rPr/>
              <w:t xml:space="preserve">Presentación clara y ordenada con mínimas desorganizaciones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ordenada y fácil de seguir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Científica Apropiada</w:t>
            </w:r>
          </w:p>
        </w:tc>
        <w:tc>
          <w:tcPr>
            <w:noWrap/>
          </w:tcPr>
          <w:p>
            <w:pPr/>
            <w:r>
              <w:rPr/>
              <w:t xml:space="preserve">Empleo correcto de términos como "ión", "número de oxidación", "octeto", etc.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</w:t>
            </w:r>
          </w:p>
        </w:tc>
        <w:tc>
          <w:tcPr>
            <w:noWrap/>
          </w:tcPr>
          <w:p>
            <w:pPr/>
            <w:r>
              <w:rPr/>
              <w:t xml:space="preserve">Usa terminología con muchos errores</w:t>
            </w:r>
          </w:p>
        </w:tc>
        <w:tc>
          <w:tcPr>
            <w:noWrap/>
          </w:tcPr>
          <w:p>
            <w:pPr/>
            <w:r>
              <w:rPr/>
              <w:t xml:space="preserve">Usa terminología con algunos errores</w:t>
            </w:r>
          </w:p>
        </w:tc>
        <w:tc>
          <w:tcPr>
            <w:noWrap/>
          </w:tcPr>
          <w:p>
            <w:pPr/>
            <w:r>
              <w:rPr/>
              <w:t xml:space="preserve">Usa terminología correctamente en la mayoría de casos</w:t>
            </w:r>
          </w:p>
        </w:tc>
        <w:tc>
          <w:tcPr>
            <w:noWrap/>
          </w:tcPr>
          <w:p>
            <w:pPr/>
            <w:r>
              <w:rPr/>
              <w:t xml:space="preserve">Usa terminología científica precisa y adecuada constantemente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 (DEI)</w:t>
            </w:r>
          </w:p>
        </w:tc>
        <w:tc>
          <w:tcPr>
            <w:noWrap/>
          </w:tcPr>
          <w:p>
            <w:pPr/>
            <w:r>
              <w:rPr/>
              <w:t xml:space="preserve">Muestra actitudes inclusivas, escucha y respeta ideas diversas en el grupo</w:t>
            </w:r>
          </w:p>
        </w:tc>
        <w:tc>
          <w:tcPr>
            <w:noWrap/>
          </w:tcPr>
          <w:p>
            <w:pPr/>
            <w:r>
              <w:rPr/>
              <w:t xml:space="preserve">No colabora ni respeta opiniones de otros</w:t>
            </w:r>
          </w:p>
        </w:tc>
        <w:tc>
          <w:tcPr>
            <w:noWrap/>
          </w:tcPr>
          <w:p>
            <w:pPr/>
            <w:r>
              <w:rPr/>
              <w:t xml:space="preserve">Colabora poco y muestra respeto limitado</w:t>
            </w:r>
          </w:p>
        </w:tc>
        <w:tc>
          <w:tcPr>
            <w:noWrap/>
          </w:tcPr>
          <w:p>
            <w:pPr/>
            <w:r>
              <w:rPr/>
              <w:t xml:space="preserve">Colabora y respeta pero de forma inconsistente</w:t>
            </w:r>
          </w:p>
        </w:tc>
        <w:tc>
          <w:tcPr>
            <w:noWrap/>
          </w:tcPr>
          <w:p>
            <w:pPr/>
            <w:r>
              <w:rPr/>
              <w:t xml:space="preserve">Colabora bien y respeta opiniones diversas</w:t>
            </w:r>
          </w:p>
        </w:tc>
        <w:tc>
          <w:tcPr>
            <w:noWrap/>
          </w:tcPr>
          <w:p>
            <w:pPr/>
            <w:r>
              <w:rPr/>
              <w:t xml:space="preserve">Fomenta activamente un ambiente inclusivo y respetuoso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Diversas (DEI)</w:t>
            </w:r>
          </w:p>
        </w:tc>
        <w:tc>
          <w:tcPr>
            <w:noWrap/>
          </w:tcPr>
          <w:p>
            <w:pPr/>
            <w:r>
              <w:rPr/>
              <w:t xml:space="preserve">Reconoce y valora diferentes formas de entender y representar conceptos químicos</w:t>
            </w:r>
          </w:p>
        </w:tc>
        <w:tc>
          <w:tcPr>
            <w:noWrap/>
          </w:tcPr>
          <w:p>
            <w:pPr/>
            <w:r>
              <w:rPr/>
              <w:t xml:space="preserve">No reconoce perspectivas distintas</w:t>
            </w:r>
          </w:p>
        </w:tc>
        <w:tc>
          <w:tcPr>
            <w:noWrap/>
          </w:tcPr>
          <w:p>
            <w:pPr/>
            <w:r>
              <w:rPr/>
              <w:t xml:space="preserve">Reconoce perspectivas con dificultad o rechazo</w:t>
            </w:r>
          </w:p>
        </w:tc>
        <w:tc>
          <w:tcPr>
            <w:noWrap/>
          </w:tcPr>
          <w:p>
            <w:pPr/>
            <w:r>
              <w:rPr/>
              <w:t xml:space="preserve">Reconoce perspectivas diversas de forma limitada</w:t>
            </w:r>
          </w:p>
        </w:tc>
        <w:tc>
          <w:tcPr>
            <w:noWrap/>
          </w:tcPr>
          <w:p>
            <w:pPr/>
            <w:r>
              <w:rPr/>
              <w:t xml:space="preserve">Incorpora perspectivas diversas en su trabajo</w:t>
            </w:r>
          </w:p>
        </w:tc>
        <w:tc>
          <w:tcPr>
            <w:noWrap/>
          </w:tcPr>
          <w:p>
            <w:pPr/>
            <w:r>
              <w:rPr/>
              <w:t xml:space="preserve">Valora y promueve activamente la diversidad de ideas y enfoques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en la Comunicación</w:t>
            </w:r>
          </w:p>
        </w:tc>
        <w:tc>
          <w:tcPr>
            <w:noWrap/>
          </w:tcPr>
          <w:p>
            <w:pPr/>
            <w:r>
              <w:rPr/>
              <w:t xml:space="preserve">Presenta información de manera que sea comprensible para todos los compañeros</w:t>
            </w:r>
          </w:p>
        </w:tc>
        <w:tc>
          <w:tcPr>
            <w:noWrap/>
          </w:tcPr>
          <w:p>
            <w:pPr/>
            <w:r>
              <w:rPr/>
              <w:t xml:space="preserve">Usa lenguaje confuso o inaccesible para la mayoría</w:t>
            </w:r>
          </w:p>
        </w:tc>
        <w:tc>
          <w:tcPr>
            <w:noWrap/>
          </w:tcPr>
          <w:p>
            <w:pPr/>
            <w:r>
              <w:rPr/>
              <w:t xml:space="preserve">Usa lenguaje poco claro o técnico sin explicación</w:t>
            </w:r>
          </w:p>
        </w:tc>
        <w:tc>
          <w:tcPr>
            <w:noWrap/>
          </w:tcPr>
          <w:p>
            <w:pPr/>
            <w:r>
              <w:rPr/>
              <w:t xml:space="preserve">Usa lenguaje claro en ocasiones, pero es mejorable</w:t>
            </w:r>
          </w:p>
        </w:tc>
        <w:tc>
          <w:tcPr>
            <w:noWrap/>
          </w:tcPr>
          <w:p>
            <w:pPr/>
            <w:r>
              <w:rPr/>
              <w:t xml:space="preserve">Usa lenguaje claro y explica términos técnicos</w:t>
            </w:r>
          </w:p>
        </w:tc>
        <w:tc>
          <w:tcPr>
            <w:noWrap/>
          </w:tcPr>
          <w:p>
            <w:pPr/>
            <w:r>
              <w:rPr/>
              <w:t xml:space="preserve">Comunica de manera clara, simple y accesible para todos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2026-09-25T22:17:55-05:00</dcterms:created>
  <dcterms:modified xsi:type="dcterms:W3CDTF">2026-09-25T22:17:55-05:00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