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Valoración Geriátrica Integral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los estudiantes universitarios en la aplicación de la valoración geriátrica integral, considerando aspectos clínicos, comunicativos y éticos en el cuidado del adulto mayor.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Valoración Geriátrica Integral en Enfermería</w:t>
      </w:r>
    </w:p>
    <w:p>
      <w:pPr/>
      <w:r>
        <w:rPr/>
        <w:t xml:space="preserve">Esta rúbrica está diseñada para evaluar la competencia de los estudiantes universitarios en la aplicación de la valoración geriátrica integral, considerando aspectos clínicos, comunicativos y éticos en el cuidado del adulto mayor.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de datos clínicos</w:t>
            </w:r>
          </w:p>
        </w:tc>
        <w:tc>
          <w:tcPr>
            <w:noWrap/>
          </w:tcPr>
          <w:p>
            <w:pPr/>
            <w:r>
              <w:rPr/>
              <w:t xml:space="preserve">Obtiene información completa y precisa de antecedentes médicos, medicamentos y condiciones actuales, sin omisiones.</w:t>
            </w:r>
          </w:p>
        </w:tc>
        <w:tc>
          <w:tcPr>
            <w:noWrap/>
          </w:tcPr>
          <w:p>
            <w:pPr/>
            <w:r>
              <w:rPr/>
              <w:t xml:space="preserve">Recopila la mayoría de los datos clínicos relevantes con mínimas imprecisiones o faltantes.</w:t>
            </w:r>
          </w:p>
        </w:tc>
        <w:tc>
          <w:tcPr>
            <w:noWrap/>
          </w:tcPr>
          <w:p>
            <w:pPr/>
            <w:r>
              <w:rPr/>
              <w:t xml:space="preserve">Recopila datos clínicos básicos pero con omisiones importantes o errores frecuentes.</w:t>
            </w:r>
          </w:p>
        </w:tc>
        <w:tc>
          <w:tcPr>
            <w:noWrap/>
          </w:tcPr>
          <w:p>
            <w:pPr/>
            <w:r>
              <w:rPr/>
              <w:t xml:space="preserve">Falla en obtener información clínica relevante o presenta datos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funcional y cognitiva</w:t>
            </w:r>
          </w:p>
        </w:tc>
        <w:tc>
          <w:tcPr>
            <w:noWrap/>
          </w:tcPr>
          <w:p>
            <w:pPr/>
            <w:r>
              <w:rPr/>
              <w:t xml:space="preserve">Realiza evaluación detallada y adecuada de estado funcional y cognitivo, utilizando herramientas estandarizadas.</w:t>
            </w:r>
          </w:p>
        </w:tc>
        <w:tc>
          <w:tcPr>
            <w:noWrap/>
          </w:tcPr>
          <w:p>
            <w:pPr/>
            <w:r>
              <w:rPr/>
              <w:t xml:space="preserve">Evalúa funcionalidad y cognición con herramientas apropiadas, aunque con alguna falta de profundidad.</w:t>
            </w:r>
          </w:p>
        </w:tc>
        <w:tc>
          <w:tcPr>
            <w:noWrap/>
          </w:tcPr>
          <w:p>
            <w:pPr/>
            <w:r>
              <w:rPr/>
              <w:t xml:space="preserve">Evalúa aspectos funcionales y cognitivos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evalúa o evalúa incorrectamente la funcionalidad y cognición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psicosociales</w:t>
            </w:r>
          </w:p>
        </w:tc>
        <w:tc>
          <w:tcPr>
            <w:noWrap/>
          </w:tcPr>
          <w:p>
            <w:pPr/>
            <w:r>
              <w:rPr/>
              <w:t xml:space="preserve">Detecta y describe con precisión problemas psicosociales que afectan al paciente y su entorno.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problemas psicosociales relevantes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psicosociales pero con falta de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ni considera aspectos psicosociales en la valoración.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 y familia</w:t>
            </w:r>
          </w:p>
        </w:tc>
        <w:tc>
          <w:tcPr>
            <w:noWrap/>
          </w:tcPr>
          <w:p>
            <w:pPr/>
            <w:r>
              <w:rPr/>
              <w:t xml:space="preserve">Establece comunicación clara, empática y respetuosa, facilitando la participación activa del paciente y familia.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respeto, aunque con menor empatía o participación del paciente/familia.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poco empática, dificultando la interacción con paciente y familia.</w:t>
            </w:r>
          </w:p>
        </w:tc>
        <w:tc>
          <w:tcPr>
            <w:noWrap/>
          </w:tcPr>
          <w:p>
            <w:pPr/>
            <w:r>
              <w:rPr/>
              <w:t xml:space="preserve">Comunicación inadecuada, confusa o irrespetuosa, afectando la valoración.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resultados para plan de cuidado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completa los datos para formular un plan de cuidado gerontológico adecuado y personalizado.</w:t>
            </w:r>
          </w:p>
        </w:tc>
        <w:tc>
          <w:tcPr>
            <w:noWrap/>
          </w:tcPr>
          <w:p>
            <w:pPr/>
            <w:r>
              <w:rPr/>
              <w:t xml:space="preserve">Integra los datos para un plan de cuidado pertinente,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Realiza un plan básico con integración limitada de la valoración.</w:t>
            </w:r>
          </w:p>
        </w:tc>
        <w:tc>
          <w:tcPr>
            <w:noWrap/>
          </w:tcPr>
          <w:p>
            <w:pPr/>
            <w:r>
              <w:rPr/>
              <w:t xml:space="preserve">No logra integrar la valoración para planificar cuidados o el plan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estandarizadas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herramientas validadas para valoración geriátrica integral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herramientas con pequeños errores o desviaciones.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herramientas, pero con aplicación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estandarizadas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ética y confidencialidad</w:t>
            </w:r>
          </w:p>
        </w:tc>
        <w:tc>
          <w:tcPr>
            <w:noWrap/>
          </w:tcPr>
          <w:p>
            <w:pPr/>
            <w:r>
              <w:rPr/>
              <w:t xml:space="preserve">Garantiza confidencialidad y respeto a la autonomía del paciente en todo el proceso de valoración.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y confidencialidad,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de aspectos éticos y confidencialidad.</w:t>
            </w:r>
          </w:p>
        </w:tc>
        <w:tc>
          <w:tcPr>
            <w:noWrap/>
          </w:tcPr>
          <w:p>
            <w:pPr/>
            <w:r>
              <w:rPr/>
              <w:t xml:space="preserve">Ignora o vulnera principios éticos y confidencialidad durante la valoración.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documentación de la valoración</w:t>
            </w:r>
          </w:p>
        </w:tc>
        <w:tc>
          <w:tcPr>
            <w:noWrap/>
          </w:tcPr>
          <w:p>
            <w:pPr/>
            <w:r>
              <w:rPr/>
              <w:t xml:space="preserve">Presenta la valoración de forma clara, ordenada y completa, con documentación precisa y legible.</w:t>
            </w:r>
          </w:p>
        </w:tc>
        <w:tc>
          <w:tcPr>
            <w:noWrap/>
          </w:tcPr>
          <w:p>
            <w:pPr/>
            <w:r>
              <w:rPr/>
              <w:t xml:space="preserve">Documenta la valoración adecuadamente, con algunos detalles menores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la valoración con errores de organización o documentación incompleta.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incompleta o con documentación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2026-09-25T21:23:37-05:00</dcterms:created>
  <dcterms:modified xsi:type="dcterms:W3CDTF">2026-09-25T21:23:37-05:00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