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"May I Help You?" - Inglés para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proporcionar información básica, comprender y usar vocabulario relacionado con bienes y servicios, así como interactuar y escribir en inglés. Se valoran los siguientes criterios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"May I Help You?" - Inglés para Primaria (6-11 años)</w:t>
      </w:r>
    </w:p>
    <w:p>
      <w:pPr/>
      <w:r>
        <w:rPr/>
        <w:t xml:space="preserve">Esta rúbrica evalúa las habilidades de los estudiantes en proporcionar información básica, comprender y usar vocabulario relacionado con bienes y servicios, así como interactuar y escribir en inglés. Se valoran los siguientes criterios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 información básica sobre cosas e ideas familiares (S.P.2)</w:t>
            </w:r>
          </w:p>
        </w:tc>
        <w:tc>
          <w:tcPr>
            <w:noWrap/>
          </w:tcPr>
          <w:p>
            <w:pPr/>
            <w:r>
              <w:rPr/>
              <w:t xml:space="preserve">Responde claramente con información precisa y completa acerca de temas familiares en inglés.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básica, aunque con algunos errores o incompleta.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dar información básica o responde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información simple sobre un lugar cuando se habla despacio y claramente (L.1)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información sobre lugares, productos y personas que trabajan allí.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información, aunque puede necesitar repeticiones o aclaraciones.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básica aun cuando se habla despacio y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bienes y servicios en la comunidad (S.P.1)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diferentes bienes y servicios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bienes y servicios, pero con vacilaciones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los bienes y servicios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preguntas simples sobre vocabulario clave modelado o repetido (L.3)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 usando el vocabulario enseñado.</w:t>
            </w:r>
          </w:p>
        </w:tc>
        <w:tc>
          <w:tcPr>
            <w:noWrap/>
          </w:tcPr>
          <w:p>
            <w:pPr/>
            <w:r>
              <w:rPr/>
              <w:t xml:space="preserve">Entiende algunas preguntas pero responde con apoyo o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preguntas simples relacionadas con el vocabulario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o escribe palabras aprendidas y las relaciona con imágenes (W.1)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y las conecta claramente con las imágenes correspondientes.</w:t>
            </w:r>
          </w:p>
        </w:tc>
        <w:tc>
          <w:tcPr>
            <w:noWrap/>
          </w:tcPr>
          <w:p>
            <w:pPr/>
            <w:r>
              <w:rPr/>
              <w:t xml:space="preserve">Escribe palabras con algunos errores y relaciona parcialmente con las imágenes.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copiar o escribir palabras y relacionarlas con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números, horas y otra información corta dada lentamente (L.2)</w:t>
            </w:r>
          </w:p>
        </w:tc>
        <w:tc>
          <w:tcPr>
            <w:noWrap/>
          </w:tcPr>
          <w:p>
            <w:pPr/>
            <w:r>
              <w:rPr/>
              <w:t xml:space="preserve">Entiende con precisión números, horarios y datos cortos cuando se habla despacio.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y datos, aunque con apoyo y repeticiones.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números o información corta aun con lenguaje 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de manera simple con apoyo para repetir o reformular (SI.1)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interacciones simples, pidiendo repeticiones o aclaraciones cuando es necesario.</w:t>
            </w:r>
          </w:p>
        </w:tc>
        <w:tc>
          <w:tcPr>
            <w:noWrap/>
          </w:tcPr>
          <w:p>
            <w:pPr/>
            <w:r>
              <w:rPr/>
              <w:t xml:space="preserve">Interacciona pero requiere mucha ayuda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comunica mínimamente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disfruta textos simples (R.2)</w:t>
            </w:r>
          </w:p>
        </w:tc>
        <w:tc>
          <w:tcPr>
            <w:noWrap/>
          </w:tcPr>
          <w:p>
            <w:pPr/>
            <w:r>
              <w:rPr/>
              <w:t xml:space="preserve">Lee y muestra interés en textos simples, comprendiendo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Lee textos simples con comprensión parcial y cierto interés.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o disfrutar textos simples.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