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en Línea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colaborativo en línea en estudiantes universitarios, considerando conocimientos científicos, gestión de herramientas digitales, trabajo en ambientes colaborativos inclusivos y equitativos, así como actitudes y valores. Se incluyen criterios específicos de Diversidad, Equidad e Inclusión (DEI), evaluados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en Línea en Educación Superior</w:t>
      </w:r>
    </w:p>
    <w:p>
      <w:pPr/>
      <w:r>
        <w:rPr/>
        <w:t xml:space="preserve">Esta rúbrica está diseñada para evaluar de manera detallada el trabajo colaborativo en línea en estudiantes universitarios, considerando conocimientos científicos, gestión de herramientas digitales, trabajo en ambientes colaborativos inclusivos y equitativos, así como actitudes y valores. Se incluyen criterios específicos de Diversidad, Equidad e Inclusión (DEI), evaluados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científicos pertinentes al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tema, integrando fuentes científicas confiables y relevantes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buen dominio del tema con uso adecuado de fuentes científicas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con algunas imprecisiones y uso limitado de fuentes científicas.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incorrecto, sin respaldo adecuado en fuentes científicas.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herramientas digitales para trabajos en línea</w:t>
            </w:r>
          </w:p>
        </w:tc>
        <w:tc>
          <w:tcPr>
            <w:noWrap/>
          </w:tcPr>
          <w:p>
            <w:pPr/>
            <w:r>
              <w:rPr/>
              <w:t xml:space="preserve">Utiliza eficazmente múltiples herramientas digitales, facilitando la comunicación y organización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digitales principales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básicas, pero con limitaciones que afectan la productividad.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manejar herramientas digitales, impidiendo la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participación en ambientes colaborativos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comunicación abierta y constructiva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responde adecuadamente a las contribuciones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comunicación poco frecuente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respetando todas las diversidades presentes.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contribuye a un ambiente inclusivo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negativamente al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 tareas y responsabilidades</w:t>
            </w:r>
          </w:p>
        </w:tc>
        <w:tc>
          <w:tcPr>
            <w:noWrap/>
          </w:tcPr>
          <w:p>
            <w:pPr/>
            <w:r>
              <w:rPr/>
              <w:t xml:space="preserve">Organiza y distribuye responsabilidades de manera justa, asegurando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Distribuye tareas de forma mayormente equitativa, con algunas pequeñas desigualdades.</w:t>
            </w:r>
          </w:p>
        </w:tc>
        <w:tc>
          <w:tcPr>
            <w:noWrap/>
          </w:tcPr>
          <w:p>
            <w:pPr/>
            <w:r>
              <w:rPr/>
              <w:t xml:space="preserve">Distribución desigual de tareas que limita la participación de algunos miembros.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la asignación de responsabilidades, causando exclusión o sobrecarga.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 y toma de decisiones colaborativas</w:t>
            </w:r>
          </w:p>
        </w:tc>
        <w:tc>
          <w:tcPr>
            <w:noWrap/>
          </w:tcPr>
          <w:p>
            <w:pPr/>
            <w:r>
              <w:rPr/>
              <w:t xml:space="preserve">Gestiona conflictos constructivamente y facilita la toma de decisiones consensuadas y participativas.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adecuada y participa en decisiones grupales con cooperación.</w:t>
            </w:r>
          </w:p>
        </w:tc>
        <w:tc>
          <w:tcPr>
            <w:noWrap/>
          </w:tcPr>
          <w:p>
            <w:pPr/>
            <w:r>
              <w:rPr/>
              <w:t xml:space="preserve">Conflictos resueltos con dificultad y participación irregular en decisiones.</w:t>
            </w:r>
          </w:p>
        </w:tc>
        <w:tc>
          <w:tcPr>
            <w:noWrap/>
          </w:tcPr>
          <w:p>
            <w:pPr/>
            <w:r>
              <w:rPr/>
              <w:t xml:space="preserve">No maneja conflictos o toma decisiones de forma unilateral, afectando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 y valores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responsabilidad, empatía y ética en todas las interacciones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y valores adecuados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Actitudes y valores inconsistentes que afectan en ocasiones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poco éticas que perjudican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y manejo de la diversidad cultural y de pensamiento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distintos puntos de vista y contextos culturales, enriqueciendo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aceptar diferentes perspectivas y contextos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Adaptación limitada a la diversidad cultural y de pensamiento, generando algunos conflictos.</w:t>
            </w:r>
          </w:p>
        </w:tc>
        <w:tc>
          <w:tcPr>
            <w:noWrap/>
          </w:tcPr>
          <w:p>
            <w:pPr/>
            <w:r>
              <w:rPr/>
              <w:t xml:space="preserve">Rechaza o ignora la diversidad cultural y de pensamiento, obstaculizando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2026-09-26T00:14:38-05:00</dcterms:created>
  <dcterms:modified xsi:type="dcterms:W3CDTF">2026-09-26T00:14:38-05:00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