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gramatical en inglés de estudiantes de secundaria, considerando aspectos lingüísticos y criterios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en Inglés - Secundaria (12-15 años)</w:t>
      </w:r>
    </w:p>
    <w:p>
      <w:pPr/>
      <w:r>
        <w:rPr/>
        <w:t xml:space="preserve">Esta rúbrica está diseñada para evaluar la competencia gramatical en inglés de estudiantes de secundaria, considerando aspectos lingüísticos y criterios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tiempos verbales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tiempos verbales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tiempos verbales correctamente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en los tiempos verbales,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Aplica siempre la concordancia correcta entre sujeto y verbo.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concordancia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concordancia sujeto-verbo,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logra aplicar la concordancia correcto, lo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</w:t>
            </w:r>
          </w:p>
        </w:tc>
        <w:tc>
          <w:tcPr>
            <w:noWrap/>
          </w:tcPr>
          <w:p>
            <w:pPr/>
            <w:r>
              <w:rPr/>
              <w:t xml:space="preserve">Emplea preposiciones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errores leves en el uso de preposiciones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preposiciones incorrectamente con frecuencia, generando confusión.</w:t>
            </w:r>
          </w:p>
        </w:tc>
        <w:tc>
          <w:tcPr>
            <w:noWrap/>
          </w:tcPr>
          <w:p>
            <w:pPr/>
            <w:r>
              <w:rPr/>
              <w:t xml:space="preserve">Hace uso inapropiado de preposiciones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 (simple, compuesta, compleja)</w:t>
            </w:r>
          </w:p>
        </w:tc>
        <w:tc>
          <w:tcPr>
            <w:noWrap/>
          </w:tcPr>
          <w:p>
            <w:pPr/>
            <w:r>
              <w:rPr/>
              <w:t xml:space="preserve">Construye oraciones variadas y complejas con estructura gramatical correcta.</w:t>
            </w:r>
          </w:p>
        </w:tc>
        <w:tc>
          <w:tcPr>
            <w:noWrap/>
          </w:tcPr>
          <w:p>
            <w:pPr/>
            <w:r>
              <w:rPr/>
              <w:t xml:space="preserve">Usa mayormente oraciones simples y algunas compuestas con pocos errores.</w:t>
            </w:r>
          </w:p>
        </w:tc>
        <w:tc>
          <w:tcPr>
            <w:noWrap/>
          </w:tcPr>
          <w:p>
            <w:pPr/>
            <w:r>
              <w:rPr/>
              <w:t xml:space="preserve">Predominan oraciones simples con errores que limitan la coherencia.</w:t>
            </w:r>
          </w:p>
        </w:tc>
        <w:tc>
          <w:tcPr>
            <w:noWrap/>
          </w:tcPr>
          <w:p>
            <w:pPr/>
            <w:r>
              <w:rPr/>
              <w:t xml:space="preserve">Oraciones mal estructuradas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que no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mensaje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gramatical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con uso gramatical adecuado.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algunos errores gramaticales que no afectan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coherencia debido a errores gramaticales.</w:t>
            </w:r>
          </w:p>
        </w:tc>
        <w:tc>
          <w:tcPr>
            <w:noWrap/>
          </w:tcPr>
          <w:p>
            <w:pPr/>
            <w:r>
              <w:rPr/>
              <w:t xml:space="preserve">Idea poco clara o incoherente por uso incorrecto de la gramática.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usando un lenguaje inclusivo y culturalmente apropiado.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mínimas omisiones sobre diversidad.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poco inclusivas o culturalmente insensibles.</w:t>
            </w:r>
          </w:p>
        </w:tc>
        <w:tc>
          <w:tcPr>
            <w:noWrap/>
          </w:tcPr>
          <w:p>
            <w:pPr/>
            <w:r>
              <w:rPr/>
              <w:t xml:space="preserve">Uso recurrente de lenguaje excluyente o culturalmente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para la inclusión (DEI)</w:t>
            </w:r>
          </w:p>
        </w:tc>
        <w:tc>
          <w:tcPr>
            <w:noWrap/>
          </w:tcPr>
          <w:p>
            <w:pPr/>
            <w:r>
              <w:rPr/>
              <w:t xml:space="preserve">Adapta gramática y vocabulario para incluir a diversos grupos y evitar sesgos.</w:t>
            </w:r>
          </w:p>
        </w:tc>
        <w:tc>
          <w:tcPr>
            <w:noWrap/>
          </w:tcPr>
          <w:p>
            <w:pPr/>
            <w:r>
              <w:rPr/>
              <w:t xml:space="preserve">Intenta adaptar lenguaje, aunque con algunos errores o limitaciones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la refleja en su uso del lenguaje.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en el uso del lenguaje, manteniendo sesgos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