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del Present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o el de sus compañeros en tareas relacionadas con el uso correcto y efectivo del Present Simple en inglés. La evaluación se centra en la precisión gramatical, la coherencia y la claridad en la expresión del tiempo presente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del Present Simple en Inglés</w:t>
      </w:r>
    </w:p>
    <w:p>
      <w:pPr/>
      <w:r>
        <w:rPr/>
        <w:t xml:space="preserve">Esta rúbrica está diseñada para que los estudiantes de secundaria (12-15 años) evalúen su propio trabajo o el de sus compañeros en tareas relacionadas con el uso correcto y efectivo del Present Simple en inglés. La evaluación se centra en la precisión gramatical, la coherencia y la claridad en la expresión del tiempo presente simple.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la estructura afirmativa del Present Simple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afirmativa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estructura afirmativa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estructura negativa del Present Simple</w:t>
            </w:r>
          </w:p>
        </w:tc>
        <w:tc>
          <w:tcPr>
            <w:noWrap/>
          </w:tcPr>
          <w:p>
            <w:pPr/>
            <w:r>
              <w:rPr/>
              <w:t xml:space="preserve">Emplea la forma negativa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 oraciones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estructura interrogativa del Present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 Simple adecuadamente y con precisión.</w:t>
            </w:r>
          </w:p>
        </w:tc>
        <w:tc>
          <w:tcPr>
            <w:noWrap/>
          </w:tcPr>
          <w:p>
            <w:pPr/>
            <w:r>
              <w:rPr/>
              <w:t xml:space="preserve">Las preguntas contienen errores que afectan la claridad o son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entre sujeto y verbo es siempre correcta.</w:t>
            </w:r>
          </w:p>
        </w:tc>
        <w:tc>
          <w:tcPr>
            <w:noWrap/>
          </w:tcPr>
          <w:p>
            <w:pPr/>
            <w:r>
              <w:rPr/>
              <w:t xml:space="preserve">Existe discordancia frecuente entre sujeto y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Vocabulario apropiado al tema y nivel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expresar ideas en Present Simple.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inapropiado, lo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incoherentes, dificultando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entonación (en caso de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y usa entonación adecuada para preguntas y afirmaciones.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entonación inadecuada que afecta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respetuosos, promoviendo el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sus comentarios no contribuyen al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