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de Formación para Voluntarios Permanentes – Universidad Católica de Temuco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de liderazgo en estudiantes voluntarios permanentes, enfocándose en la coordinación de equipos, gestión de motivación y conflictos, diseño de indicadores, y aplicación de técnicas de sistematización para la Escuela de Voluntariado UC Temuco.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de Formación para Voluntarios Permanentes – Universidad Católica de Temuco</w:t>
      </w:r>
    </w:p>
    <w:p>
      <w:pPr/>
      <w:r>
        <w:rPr/>
        <w:t xml:space="preserve">Esta rúbrica está diseñada para evaluar el desarrollo de competencias de liderazgo en estudiantes voluntarios permanentes, enfocándose en la coordinación de equipos, gestión de motivación y conflictos, diseño de indicadores, y aplicación de técnicas de sistematización para la Escuela de Voluntariado UC Temuco.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Coordinación efectiva del equipo voluntario</w:t>
            </w:r>
          </w:p>
        </w:tc>
        <w:tc>
          <w:tcPr>
            <w:noWrap/>
          </w:tcPr>
          <w:p>
            <w:pPr/>
            <w:r>
              <w:rPr/>
              <w:t xml:space="preserve">Demuestra liderazgo claro y proactivo, asignando tareas con precisión y asegurando participación activa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al equipo, con pocas dificultades en la asignación y seguimiento de tareas.</w:t>
            </w:r>
          </w:p>
        </w:tc>
        <w:tc>
          <w:tcPr>
            <w:noWrap/>
          </w:tcPr>
          <w:p>
            <w:pPr/>
            <w:r>
              <w:rPr/>
              <w:t xml:space="preserve">Coordina al equipo de forma básica, con algunos problemas en la organización o seguimiento de actividades.</w:t>
            </w:r>
          </w:p>
        </w:tc>
        <w:tc>
          <w:tcPr>
            <w:noWrap/>
          </w:tcPr>
          <w:p>
            <w:pPr/>
            <w:r>
              <w:rPr/>
              <w:t xml:space="preserve">No logra coordinar el equipo, provocando desorganización y baja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Gestión de la motivación del grupo</w:t>
            </w:r>
          </w:p>
        </w:tc>
        <w:tc>
          <w:tcPr>
            <w:noWrap/>
          </w:tcPr>
          <w:p>
            <w:pPr/>
            <w:r>
              <w:rPr/>
              <w:t xml:space="preserve">Aplica estrategias innovadoras y efectivas para mantener alta motivación y compromiso constante de los voluntarios.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mantienen la motivación en un nivel aceptable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para motivar al grupo, con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No evidencia esfuerzos para motivar al equipo, resultando en desinterés y baja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y resolución de conflictos internos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rápida y constructiva, promoviendo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Reconoce conflictos y los aborda adecuadamente, aunque con alguna demora o dificultad.</w:t>
            </w:r>
          </w:p>
        </w:tc>
        <w:tc>
          <w:tcPr>
            <w:noWrap/>
          </w:tcPr>
          <w:p>
            <w:pPr/>
            <w:r>
              <w:rPr/>
              <w:t xml:space="preserve">Detecta conflictos pero con intervención limitada o poco efectiva en su resolución.</w:t>
            </w:r>
          </w:p>
        </w:tc>
        <w:tc>
          <w:tcPr>
            <w:noWrap/>
          </w:tcPr>
          <w:p>
            <w:pPr/>
            <w:r>
              <w:rPr/>
              <w:t xml:space="preserve">Ignora o aumenta los conflictos, afectando negativamente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indicadores simples para evaluar acciones</w:t>
            </w:r>
          </w:p>
        </w:tc>
        <w:tc>
          <w:tcPr>
            <w:noWrap/>
          </w:tcPr>
          <w:p>
            <w:pPr/>
            <w:r>
              <w:rPr/>
              <w:t xml:space="preserve">Desarrolla indicadores claros, pertinentes y medibles que reflejan con precisión el éxito de las actividades.</w:t>
            </w:r>
          </w:p>
        </w:tc>
        <w:tc>
          <w:tcPr>
            <w:noWrap/>
          </w:tcPr>
          <w:p>
            <w:pPr/>
            <w:r>
              <w:rPr/>
              <w:t xml:space="preserve">Diseña indicadores adecuados, aunque con alguna falta de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Presenta indicadores básicos, poco claros o con dificultad para medir resultados.</w:t>
            </w:r>
          </w:p>
        </w:tc>
        <w:tc>
          <w:tcPr>
            <w:noWrap/>
          </w:tcPr>
          <w:p>
            <w:pPr/>
            <w:r>
              <w:rPr/>
              <w:t xml:space="preserve">No logra diseñar indicadores o estos son irrelevantes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técnicas de sistematización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sistematización de forma rigurosa y creativa, transformando la experiencia en aprendizajes valiosos.</w:t>
            </w:r>
          </w:p>
        </w:tc>
        <w:tc>
          <w:tcPr>
            <w:noWrap/>
          </w:tcPr>
          <w:p>
            <w:pPr/>
            <w:r>
              <w:rPr/>
              <w:t xml:space="preserve">Utiliza técnicas de sistematización con buena organización, aunque con limitaciones en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superficial o incompleta, con resultados poco elaborados.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sistematización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Se comunica clara y asertivamente, facilitando el intercambio de ideas y la resolución conjunta.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presenta dificultades para transmitir mensajes.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con limitaciones que afectan la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Presenta deficiencias graves en la comunicación, generando confusión o desinformación.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Compromiso con el aprendizaje y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para aprender y mejora constante, integrando retroalimentación con eficacia.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 y mejorar, aunque con alguna resistencia o lentitud en la integración de feedback.</w:t>
            </w:r>
          </w:p>
        </w:tc>
        <w:tc>
          <w:tcPr>
            <w:noWrap/>
          </w:tcPr>
          <w:p>
            <w:pPr/>
            <w:r>
              <w:rPr/>
              <w:t xml:space="preserve">Presenta un compromiso limitado con el aprendizaje y poca disposición para cambiar.</w:t>
            </w:r>
          </w:p>
        </w:tc>
        <w:tc>
          <w:tcPr>
            <w:noWrap/>
          </w:tcPr>
          <w:p>
            <w:pPr/>
            <w:r>
              <w:rPr/>
              <w:t xml:space="preserve">No evidencia interés por aprender ni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aprendizajes al conocimiento institucional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la creación y transferencia de conocimientos institucionales mediante sistematización clara y completa.</w:t>
            </w:r>
          </w:p>
        </w:tc>
        <w:tc>
          <w:tcPr>
            <w:noWrap/>
          </w:tcPr>
          <w:p>
            <w:pPr/>
            <w:r>
              <w:rPr/>
              <w:t xml:space="preserve">Participa en la integración de aprendizajes, aunque con aportes parciales o poco estructurados.</w:t>
            </w:r>
          </w:p>
        </w:tc>
        <w:tc>
          <w:tcPr>
            <w:noWrap/>
          </w:tcPr>
          <w:p>
            <w:pPr/>
            <w:r>
              <w:rPr/>
              <w:t xml:space="preserve">Realiza aportes mínimos a la construcción del conocimiento institucional.</w:t>
            </w:r>
          </w:p>
        </w:tc>
        <w:tc>
          <w:tcPr>
            <w:noWrap/>
          </w:tcPr>
          <w:p>
            <w:pPr/>
            <w:r>
              <w:rPr/>
              <w:t xml:space="preserve">No contribuye ni integra aprendizajes al conocimiento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