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APEX de Valoración de Composición Corporal y Plan de Devolución al Cliente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individual o en parejas para procesar, comparar e interpretar datos de composición corporal obtenidos mediante Bioimpedancia Eléctrica (BIA) y Pliegues Cutáneos, con énfasis en la claridad y empatía del informe dirigido al cliente.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APEX de Valoración de Composición Corporal y Plan de Devolución al Cliente</w:t>
      </w:r>
    </w:p>
    <w:p>
      <w:pPr/>
      <w:r>
        <w:rPr/>
        <w:t xml:space="preserve">Esta rúbrica evalúa el trabajo individual o en parejas para procesar, comparar e interpretar datos de composición corporal obtenidos mediante Bioimpedancia Eléctrica (BIA) y Pliegues Cutáneos, con énfasis en la claridad y empatía del informe dirigido al cliente.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el Procesamiento de Datos Cuantitativos</w:t>
            </w:r>
            <w:br/>
            <w:r>
              <w:rPr/>
              <w:t xml:space="preserve">Exactitud y corrección en la sistematización de datos de BIA y pliegues cutáneos.</w:t>
            </w:r>
          </w:p>
        </w:tc>
        <w:tc>
          <w:tcPr>
            <w:noWrap/>
          </w:tcPr>
          <w:p>
            <w:pPr/>
            <w:r>
              <w:rPr/>
              <w:t xml:space="preserve">Procesa y sistematiza todos los datos cuantitativos sin errores y con total detalle.</w:t>
            </w:r>
          </w:p>
        </w:tc>
        <w:tc>
          <w:tcPr>
            <w:noWrap/>
          </w:tcPr>
          <w:p>
            <w:pPr/>
            <w:r>
              <w:rPr/>
              <w:t xml:space="preserve">Procesa la mayoría de datos correctamente con mínimas inexactitudes.</w:t>
            </w:r>
          </w:p>
        </w:tc>
        <w:tc>
          <w:tcPr>
            <w:noWrap/>
          </w:tcPr>
          <w:p>
            <w:pPr/>
            <w:r>
              <w:rPr/>
              <w:t xml:space="preserve">Procesa datos con algunos errores menores que no afectan significativamente el análisis.</w:t>
            </w:r>
          </w:p>
        </w:tc>
        <w:tc>
          <w:tcPr>
            <w:noWrap/>
          </w:tcPr>
          <w:p>
            <w:pPr/>
            <w:r>
              <w:rPr/>
              <w:t xml:space="preserve">Procesa datos con errores frecuentes que afectan parcialmente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Procesa datos con errores graves o incompletos que invalidan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Comparación Crítica de Resultados BIA vs Pliegues Cutáneos</w:t>
            </w:r>
            <w:br/>
            <w:r>
              <w:rPr/>
              <w:t xml:space="preserve">Capacidad para comparar porcentajes de grasa y masa magra entre ambos métodos.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exhaustiva, identificando diferencias y explicando sus causas con fundamentos científicos claros.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los resultados y ofrece explicaciones fundamentadas, con pocas omisiones.</w:t>
            </w:r>
          </w:p>
        </w:tc>
        <w:tc>
          <w:tcPr>
            <w:noWrap/>
          </w:tcPr>
          <w:p>
            <w:pPr/>
            <w:r>
              <w:rPr/>
              <w:t xml:space="preserve">Compara resultados correctamente pero con explicaciones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Compara resultados de forma superficial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compara o realiza comparaciones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y Explicación de Variables y Supuestos Técnicos</w:t>
            </w:r>
            <w:br/>
            <w:r>
              <w:rPr/>
              <w:t xml:space="preserve">Identificación del margen de error, variables de hidratación y supuestos de cada método.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variables y supuestos, relacionándolos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variables y supuestos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variables y supuestos pero con escasa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Menciona variables o supuestos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variables ni supuestos técnicos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Clara, Visual y Empática del Informe</w:t>
            </w:r>
            <w:br/>
            <w:r>
              <w:rPr/>
              <w:t xml:space="preserve">Claridad, organización visual y lenguaje orientado a la comprensión del cliente/evaluado.</w:t>
            </w:r>
          </w:p>
        </w:tc>
        <w:tc>
          <w:tcPr>
            <w:noWrap/>
          </w:tcPr>
          <w:p>
            <w:pPr/>
            <w:r>
              <w:rPr/>
              <w:t xml:space="preserve">Informe muy claro, bien organizado, con lenguaje sencillo y elementos visuales que facilitan la comprensión empática.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 con lenguaje adecuado y uso correcto de recursos visuales.</w:t>
            </w:r>
          </w:p>
        </w:tc>
        <w:tc>
          <w:tcPr>
            <w:noWrap/>
          </w:tcPr>
          <w:p>
            <w:pPr/>
            <w:r>
              <w:rPr/>
              <w:t xml:space="preserve">Informe generalmente claro pero con algunos aspectos visuales o de lenguaje poco accesibles.</w:t>
            </w:r>
          </w:p>
        </w:tc>
        <w:tc>
          <w:tcPr>
            <w:noWrap/>
          </w:tcPr>
          <w:p>
            <w:pPr/>
            <w:r>
              <w:rPr/>
              <w:t xml:space="preserve">Informe poco claro, con lenguaje técnico excesivo y presentación desorganizada.</w:t>
            </w:r>
          </w:p>
        </w:tc>
        <w:tc>
          <w:tcPr>
            <w:noWrap/>
          </w:tcPr>
          <w:p>
            <w:pPr/>
            <w:r>
              <w:rPr/>
              <w:t xml:space="preserve">Informe confuso, difícil de entender y sin adecuación al cliente/evaluado.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Compleción de la Sección A: Ficha Técnica y Protocolo</w:t>
            </w:r>
            <w:br/>
            <w:r>
              <w:rPr/>
              <w:t xml:space="preserve">Incluir datos generales completos y correctos: edad, sexo, estatura, peso corporal.</w:t>
            </w:r>
          </w:p>
        </w:tc>
        <w:tc>
          <w:tcPr>
            <w:noWrap/>
          </w:tcPr>
          <w:p>
            <w:pPr/>
            <w:r>
              <w:rPr/>
              <w:t xml:space="preserve">Ficha técnica completa, correcta y bien presentada sin omisiones.</w:t>
            </w:r>
          </w:p>
        </w:tc>
        <w:tc>
          <w:tcPr>
            <w:noWrap/>
          </w:tcPr>
          <w:p>
            <w:pPr/>
            <w:r>
              <w:rPr/>
              <w:t xml:space="preserve">Ficha técnica mayormente completa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Ficha técnica con algunas omisiones o errores que no afectan gravemente el informe.</w:t>
            </w:r>
          </w:p>
        </w:tc>
        <w:tc>
          <w:tcPr>
            <w:noWrap/>
          </w:tcPr>
          <w:p>
            <w:pPr/>
            <w:r>
              <w:rPr/>
              <w:t xml:space="preserve">Ficha técnica incompleta con varios datos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No incluye ficha técnica o los datos son incorrectos/inexistentes.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Fluidez en la Redacción Científica Adaptada</w:t>
            </w:r>
            <w:br/>
            <w:r>
              <w:rPr/>
              <w:t xml:space="preserve">Capacidad para traducir lenguaje técnico en un informe accesible sin perder rigor científico.</w:t>
            </w:r>
          </w:p>
        </w:tc>
        <w:tc>
          <w:tcPr>
            <w:noWrap/>
          </w:tcPr>
          <w:p>
            <w:pPr/>
            <w:r>
              <w:rPr/>
              <w:t xml:space="preserve">Redacción coherente, fluida y adaptada perfectamente, manteniendo rigor y claridad.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dificultades en adaptación del lenguaje.</w:t>
            </w:r>
          </w:p>
        </w:tc>
        <w:tc>
          <w:tcPr>
            <w:noWrap/>
          </w:tcPr>
          <w:p>
            <w:pPr/>
            <w:r>
              <w:rPr/>
              <w:t xml:space="preserve">Redacción aceptable pero con algunas inconsistencias o tecnicismos poco aclarados.</w:t>
            </w:r>
          </w:p>
        </w:tc>
        <w:tc>
          <w:tcPr>
            <w:noWrap/>
          </w:tcPr>
          <w:p>
            <w:pPr/>
            <w:r>
              <w:rPr/>
              <w:t xml:space="preserve">Redacción poco coherente o confusa dificultando la comprensión del informe.</w:t>
            </w:r>
          </w:p>
        </w:tc>
        <w:tc>
          <w:tcPr>
            <w:noWrap/>
          </w:tcPr>
          <w:p>
            <w:pPr/>
            <w:r>
              <w:rPr/>
              <w:t xml:space="preserve">Redacción desorganizada, técnica o incomprensible para el cliente/evaluado.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Formato y Entrega en PDF</w:t>
            </w:r>
            <w:br/>
            <w:r>
              <w:rPr/>
              <w:t xml:space="preserve">Cumplimiento de estructura formal y entrega en formato PDF conforme a instrucciones.</w:t>
            </w:r>
          </w:p>
        </w:tc>
        <w:tc>
          <w:tcPr>
            <w:noWrap/>
          </w:tcPr>
          <w:p>
            <w:pPr/>
            <w:r>
              <w:rPr/>
              <w:t xml:space="preserve">Documento entregado en PDF con estructura formal completa y correcta.</w:t>
            </w:r>
          </w:p>
        </w:tc>
        <w:tc>
          <w:tcPr>
            <w:noWrap/>
          </w:tcPr>
          <w:p>
            <w:pPr/>
            <w:r>
              <w:rPr/>
              <w:t xml:space="preserve">Documento entregado en PDF con estructura formal mayormente correcta.</w:t>
            </w:r>
          </w:p>
        </w:tc>
        <w:tc>
          <w:tcPr>
            <w:noWrap/>
          </w:tcPr>
          <w:p>
            <w:pPr/>
            <w:r>
              <w:rPr/>
              <w:t xml:space="preserve">Documento entregado en PDF con estructura formal aceptable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Documento entregado en formato incorrecto o estructura formal deficiente.</w:t>
            </w:r>
          </w:p>
        </w:tc>
        <w:tc>
          <w:tcPr>
            <w:noWrap/>
          </w:tcPr>
          <w:p>
            <w:pPr/>
            <w:r>
              <w:rPr/>
              <w:t xml:space="preserve">No entrega o entrega en formato incorrecto sin estructura formal.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2026-09-26T02:08:51-05:00</dcterms:created>
  <dcterms:modified xsi:type="dcterms:W3CDTF">2026-09-26T02:08:51-05:00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