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Triángulo Rectángulo Usando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resolución de problemas relacionados con triángulos rectángulos utilizando funciones trigonométricas.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Triángulo Rectángulo Usando Funciones Trigonométricas</w:t>
      </w:r>
    </w:p>
    <w:p>
      <w:pPr/>
      <w:r>
        <w:rPr/>
        <w:t xml:space="preserve">Esta rúbrica está diseñada para evaluar el desempeño de estudiantes de 15 a 17 años en la resolución de problemas relacionados con triángulos rectángulos utilizando funciones trigonométricas.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y lo que se requiere resolver sin ninguna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entiende correctamente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clave, pero tiene dudas sobre el objetivo o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datos importantes ni entiende claramente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Elige correctamente la función trigonométrica adecuada para cada situación presentada.</w:t>
            </w:r>
          </w:p>
        </w:tc>
        <w:tc>
          <w:tcPr>
            <w:noWrap/>
          </w:tcPr>
          <w:p>
            <w:pPr/>
            <w:r>
              <w:rPr/>
              <w:t xml:space="preserve">Selecciona funciones trigonométricas correctas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funciones trigonométricas, pero algunas no son adecuadas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utiliza o selecciona incorrectamente las funciones trigonométricas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propiedades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propiedades necesarias para la resolución.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y propiedades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o incompletos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fórmulas trigonométricas o las aplica de forma incorrecta en la mayoría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claro, ordenado y lógico, facilitando la comprensión de cada paso.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lógico, aunque presenta pequeños desordenes.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presenta saltos en el razonamiento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El procedimiento carece de lógica o está desordenado, impidiendo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cálculo que no afectan significativamente la respuesta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cálculo que afectan la validez de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inexistentes, impidiendo obtener una respuesta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justifica con claridad su significado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la justificación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y ofrece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ni justifica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trigonométrico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seno, coseno, tangente, hipotenusa, catetos, ángulos, etc.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trigonométricos,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trigonométrico.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letra legible, orden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con pocos errores de presentación o escritura.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 o desordenado, dificultando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mala presentación, letra ilegible y errores graves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2026-09-26T05:50:56-05:00</dcterms:created>
  <dcterms:modified xsi:type="dcterms:W3CDTF">2026-09-26T05:50:56-05:00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