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"Democracia en el siglo XX. Fenómenos sociales y Cambios sociales"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educación básica (6-11 años) en el área de Ciencias Sociales, específicamente sobre movimientos sociales en México durante los siglos XIX y XX, análisis de acontecimientos históricos relevantes, y la participación social en la justicia y derechos plasmados en la Constitución de 1917. Se valoran habilidades de investigación, análisis, organización de información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"Democracia en el siglo XX. Fenómenos sociales y Cambios sociales"</w:t>
      </w:r>
    </w:p>
    <w:p>
      <w:pPr/>
      <w:r>
        <w:rPr/>
        <w:t xml:space="preserve">Esta rúbrica está diseñada para evaluar el aprendizaje de estudiantes de educación básica (6-11 años) en el área de Ciencias Sociales, específicamente sobre movimientos sociales en México durante los siglos XIX y XX, análisis de acontecimientos históricos relevantes, y la participación social en la justicia y derechos plasmados en la Constitución de 1917. Se valoran habilidades de investigación, análisis, organización de información y pensamiento crítico.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Movimientos Sociales en México (Independencia y Revolución Mexicana)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principales movimientos sociales, sus causas y consecuencias, mencionando actores y eventos importantes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los movimientos sociales identificando causas y consecuencias, pero con algunos detalles o actores importantes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los movimientos sociales, sus causas o consecuencias, con información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Acontecimientos y Procesos Históricos</w:t>
            </w:r>
          </w:p>
        </w:tc>
        <w:tc>
          <w:tcPr>
            <w:noWrap/>
          </w:tcPr>
          <w:p>
            <w:pPr/>
            <w:r>
              <w:rPr/>
              <w:t xml:space="preserve">Reconoce causas, consecuencias, actores, temporalidad y espacios de forma precisa, demostrando pensamiento histórico y crítico con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como causas y consecuencias, pero con poca profundidad o algunos errores en la temporalidad o actores.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elementos históricos, presenta confusión en temporalidad, actores o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la participación de grupos en la justicia social y derechos</w:t>
            </w:r>
          </w:p>
        </w:tc>
        <w:tc>
          <w:tcPr>
            <w:noWrap/>
          </w:tcPr>
          <w:p>
            <w:pPr/>
            <w:r>
              <w:rPr/>
              <w:t xml:space="preserve">Investiga y explica claramente el rol de distintos grupos en la búsqueda de justicia social y cómo esto se refleja en la Constitución de 1917,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básica sobre la participación social, pero con explicaciones poco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investigación es superficial o incorrecta, sin relacionar la participación social con la Constitución ni con la justicia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sobre luchas actuales por la justicia social en México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ejemplos actuales las luchas sociales que ocurren en diferentes regiones del país, mostrando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Menciona algunas luchas actuales pero con poca explicación o sin relacionarlas claramente con la justicia social.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las luchas sociales actuales, mostrando poca o ninguna conexión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Análisis de Información de Diversas Fuentes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coherente, establece relaciones claras de causa y efecto y presenta conclusiones propias bien argumentadas.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información, pero con relaciones causa-efecto poco claras y conclusiones simples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desorganizada, sin establecer relaciones claras ni conclusiones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Bibliográficas y Hemerográficas</w:t>
            </w:r>
          </w:p>
        </w:tc>
        <w:tc>
          <w:tcPr>
            <w:noWrap/>
          </w:tcPr>
          <w:p>
            <w:pPr/>
            <w:r>
              <w:rPr/>
              <w:t xml:space="preserve">Consulta y utiliza adecuadamente diversas fuentes, cita o menciona las fuentes y distingue entre diferentes tipos de información.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pero con poca variedad o sin citar claramente, y presenta dificultad para diferenciar tipos de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hace referencia a ellas, presenta información poco confiable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 de Conclusiones</w:t>
            </w:r>
          </w:p>
        </w:tc>
        <w:tc>
          <w:tcPr>
            <w:noWrap/>
          </w:tcPr>
          <w:p>
            <w:pPr/>
            <w:r>
              <w:rPr/>
              <w:t xml:space="preserve">Expresa conclusiones claras y coherentes, con argumentos sólidos y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Expresa conclusiones pero con argumentos poco desarrollados o lenguaje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conclusiones o sus ideas no son claras ni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en actividades y respeta diferentes puntos de vista durante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respeta a sus compañeros pero con poca iniciativa para profundizar en los temas.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participación, y dificulta el trabajo en grupo con actitudes poco respetuosas.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2026-09-25T20:13:09-05:00</dcterms:created>
  <dcterms:modified xsi:type="dcterms:W3CDTF">2026-09-25T20:13:09-05:00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