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Psicología Social: Autores y Contexto Histórico</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evalúa detalladamente el tema “Psicología social en su contexto histórico” en estudiantes universitarios, tomando en cuenta la definición del objeto de estudio, contexto histórico, autores representativos, propósitos desde una perspectiva crítico-relacional, proceso histórico en regiones clave, línea histórica de condiciones sociales y factores, generación de ejemplos y actividades, uso adecuado de normas APA (7ª edición) y precisión en diapositivas y sustentación.</w:t>
      </w:r>
    </w:p>
    <w:p/>
    <w:p>
      <w:pPr/>
      <w:r>
        <w:rPr>
          <w:color w:val="2b6cb0"/>
          <w:sz w:val="28"/>
          <w:szCs w:val="28"/>
          <w:b w:val="1"/>
          <w:bCs w:val="1"/>
        </w:rPr>
        <w:t xml:space="preserve">Rúbrica</w:t>
      </w:r>
    </w:p>
    <w:p>
      <w:pPr/>
      <w:r>
        <w:rPr/>
        <w:t xml:space="preserve">Rúbrica Analítica para Evaluar Psicología Social: Autores y Contexto Histórico</w:t>
      </w:r>
    </w:p>
    <w:p>
      <w:pPr/>
      <w:r>
        <w:rPr/>
        <w:t xml:space="preserve">Esta rúbrica evalúa detalladamente el tema “Psicología social en su contexto histórico” en estudiantes universitarios, tomando en cuenta la definición del objeto de estudio, contexto histórico, autores representativos, propósitos desde una perspectiva crítico-relacional, proceso histórico en regiones clave, línea histórica de condiciones sociales y factores, generación de ejemplos y actividades, uso adecuado de normas APA (7ª edición) y precisión en diapositivas y sustentación.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Definición del objeto de estudio y propósitos de la Psicología Social desde perspectiva crítico-relacional</w:t>
            </w:r>
          </w:p>
        </w:tc>
        <w:tc>
          <w:tcPr>
            <w:noWrap/>
          </w:tcPr>
          <w:p>
            <w:pPr/>
            <w:r>
              <w:rPr/>
              <w:t xml:space="preserve">Define con claridad y profundidad el objeto de estudio y los propósitos, integrando una perspectiva crítico-relacional completa y coherente.</w:t>
            </w:r>
          </w:p>
        </w:tc>
        <w:tc>
          <w:tcPr>
            <w:noWrap/>
          </w:tcPr>
          <w:p>
            <w:pPr/>
            <w:r>
              <w:rPr/>
              <w:t xml:space="preserve">Define el objeto y propósitos con claridad, aunque con menor profundidad o integración parcial de la perspectiva crítico-relacional.</w:t>
            </w:r>
          </w:p>
        </w:tc>
        <w:tc>
          <w:tcPr>
            <w:noWrap/>
          </w:tcPr>
          <w:p>
            <w:pPr/>
            <w:r>
              <w:rPr/>
              <w:t xml:space="preserve">Presenta una definición básica y limitada del objeto y propósitos, con poca referencia a la perspectiva crítico-relacional.</w:t>
            </w:r>
          </w:p>
        </w:tc>
        <w:tc>
          <w:tcPr>
            <w:noWrap/>
          </w:tcPr>
          <w:p>
            <w:pPr/>
            <w:r>
              <w:rPr/>
              <w:t xml:space="preserve">Definición confusa o incompleta, sin integrar adecuadamente la perspectiva crítico-relacional.</w:t>
            </w:r>
          </w:p>
        </w:tc>
      </w:tr>
      <w:tr>
        <w:trPr/>
        <w:tc>
          <w:tcPr>
            <w:noWrap/>
          </w:tcPr>
          <w:p>
            <w:pPr/>
            <w:r>
              <w:rPr>
                <w:b w:val="1"/>
                <w:bCs w:val="1"/>
              </w:rPr>
              <w:t xml:space="preserve">Reconocimiento del proceso histórico en Europa, Estados Unidos y Latinoamérica, incluyendo aportes interdisciplinarios</w:t>
            </w:r>
          </w:p>
        </w:tc>
        <w:tc>
          <w:tcPr>
            <w:noWrap/>
          </w:tcPr>
          <w:p>
            <w:pPr/>
            <w:r>
              <w:rPr/>
              <w:t xml:space="preserve">Explica detalladamente el proceso histórico en las tres regiones y destaca aportes interdisciplinarios relevantes y bien fundamentados.</w:t>
            </w:r>
          </w:p>
        </w:tc>
        <w:tc>
          <w:tcPr>
            <w:noWrap/>
          </w:tcPr>
          <w:p>
            <w:pPr/>
            <w:r>
              <w:rPr/>
              <w:t xml:space="preserve">Describe adecuadamente el proceso histórico en las regiones con algunos aportes interdisciplinarios, aunque con menor detalle.</w:t>
            </w:r>
          </w:p>
        </w:tc>
        <w:tc>
          <w:tcPr>
            <w:noWrap/>
          </w:tcPr>
          <w:p>
            <w:pPr/>
            <w:r>
              <w:rPr/>
              <w:t xml:space="preserve">Menciona el proceso histórico de forma superficial y con pocos o débiles aportes interdisciplinarios.</w:t>
            </w:r>
          </w:p>
        </w:tc>
        <w:tc>
          <w:tcPr>
            <w:noWrap/>
          </w:tcPr>
          <w:p>
            <w:pPr/>
            <w:r>
              <w:rPr/>
              <w:t xml:space="preserve">No reconoce claramente el proceso histórico ni los aportes interdisciplinarios en las regiones mencionadas.</w:t>
            </w:r>
          </w:p>
        </w:tc>
      </w:tr>
      <w:tr>
        <w:trPr/>
        <w:tc>
          <w:tcPr>
            <w:noWrap/>
          </w:tcPr>
          <w:p>
            <w:pPr/>
            <w:r>
              <w:rPr>
                <w:b w:val="1"/>
                <w:bCs w:val="1"/>
              </w:rPr>
              <w:t xml:space="preserve">Identificación de línea histórica de condiciones sociales, políticas, económicas y otros factores que originaron las teorías</w:t>
            </w:r>
          </w:p>
        </w:tc>
        <w:tc>
          <w:tcPr>
            <w:noWrap/>
          </w:tcPr>
          <w:p>
            <w:pPr/>
            <w:r>
              <w:rPr/>
              <w:t xml:space="preserve">Identifica y explica con precisión y profundidad las condiciones sociales, políticas, económicas y otros factores que originaron las teorías.</w:t>
            </w:r>
          </w:p>
        </w:tc>
        <w:tc>
          <w:tcPr>
            <w:noWrap/>
          </w:tcPr>
          <w:p>
            <w:pPr/>
            <w:r>
              <w:rPr/>
              <w:t xml:space="preserve">Identifica la mayoría de las condiciones relevantes con explicaciones claras pero menos detalladas.</w:t>
            </w:r>
          </w:p>
        </w:tc>
        <w:tc>
          <w:tcPr>
            <w:noWrap/>
          </w:tcPr>
          <w:p>
            <w:pPr/>
            <w:r>
              <w:rPr/>
              <w:t xml:space="preserve">Reconoce algunas condiciones pero con explicaciones superficiales o incompletas.</w:t>
            </w:r>
          </w:p>
        </w:tc>
        <w:tc>
          <w:tcPr>
            <w:noWrap/>
          </w:tcPr>
          <w:p>
            <w:pPr/>
            <w:r>
              <w:rPr/>
              <w:t xml:space="preserve">No logra identificar ni explicar adecuadamente las condiciones que originaron las teorías.</w:t>
            </w:r>
          </w:p>
        </w:tc>
      </w:tr>
      <w:tr>
        <w:trPr/>
        <w:tc>
          <w:tcPr>
            <w:noWrap/>
          </w:tcPr>
          <w:p>
            <w:pPr/>
            <w:r>
              <w:rPr>
                <w:b w:val="1"/>
                <w:bCs w:val="1"/>
              </w:rPr>
              <w:t xml:space="preserve">Selección y análisis de autores representativos</w:t>
            </w:r>
          </w:p>
        </w:tc>
        <w:tc>
          <w:tcPr>
            <w:noWrap/>
          </w:tcPr>
          <w:p>
            <w:pPr/>
            <w:r>
              <w:rPr/>
              <w:t xml:space="preserve">Selecciona autores clave y realiza un análisis crítico y contextualizado de sus aportes al campo de la Psicología Social.</w:t>
            </w:r>
          </w:p>
        </w:tc>
        <w:tc>
          <w:tcPr>
            <w:noWrap/>
          </w:tcPr>
          <w:p>
            <w:pPr/>
            <w:r>
              <w:rPr/>
              <w:t xml:space="preserve">Selecciona autores representativos con análisis adecuado, aunque poco crítico o contextualizado.</w:t>
            </w:r>
          </w:p>
        </w:tc>
        <w:tc>
          <w:tcPr>
            <w:noWrap/>
          </w:tcPr>
          <w:p>
            <w:pPr/>
            <w:r>
              <w:rPr/>
              <w:t xml:space="preserve">Incluye algunos autores, pero con análisis limitado o poco claro.</w:t>
            </w:r>
          </w:p>
        </w:tc>
        <w:tc>
          <w:tcPr>
            <w:noWrap/>
          </w:tcPr>
          <w:p>
            <w:pPr/>
            <w:r>
              <w:rPr/>
              <w:t xml:space="preserve">No selecciona autores relevantes o el análisis es insuficiente o incorrecto.</w:t>
            </w:r>
          </w:p>
        </w:tc>
      </w:tr>
      <w:tr>
        <w:trPr/>
        <w:tc>
          <w:tcPr>
            <w:noWrap/>
          </w:tcPr>
          <w:p>
            <w:pPr/>
            <w:r>
              <w:rPr>
                <w:b w:val="1"/>
                <w:bCs w:val="1"/>
              </w:rPr>
              <w:t xml:space="preserve">Generación de ejemplos y actividades coherentes y de calidad</w:t>
            </w:r>
          </w:p>
        </w:tc>
        <w:tc>
          <w:tcPr>
            <w:noWrap/>
          </w:tcPr>
          <w:p>
            <w:pPr/>
            <w:r>
              <w:rPr/>
              <w:t xml:space="preserve">Propone ejemplos y actividades originales, pertinentes y claramente relacionados con el campo disciplinar y el contenido.</w:t>
            </w:r>
          </w:p>
        </w:tc>
        <w:tc>
          <w:tcPr>
            <w:noWrap/>
          </w:tcPr>
          <w:p>
            <w:pPr/>
            <w:r>
              <w:rPr/>
              <w:t xml:space="preserve">Presenta ejemplos y actividades adecuados y relacionados, aunque con menor creatividad o profundidad.</w:t>
            </w:r>
          </w:p>
        </w:tc>
        <w:tc>
          <w:tcPr>
            <w:noWrap/>
          </w:tcPr>
          <w:p>
            <w:pPr/>
            <w:r>
              <w:rPr/>
              <w:t xml:space="preserve">Incluye ejemplos y actividades poco claros o poco relacionados con el contenido.</w:t>
            </w:r>
          </w:p>
        </w:tc>
        <w:tc>
          <w:tcPr>
            <w:noWrap/>
          </w:tcPr>
          <w:p>
            <w:pPr/>
            <w:r>
              <w:rPr/>
              <w:t xml:space="preserve">No genera ejemplos ni actividades coherentes o carecen de relación con el tema.</w:t>
            </w:r>
          </w:p>
        </w:tc>
      </w:tr>
      <w:tr>
        <w:trPr/>
        <w:tc>
          <w:tcPr>
            <w:noWrap/>
          </w:tcPr>
          <w:p>
            <w:pPr/>
            <w:r>
              <w:rPr>
                <w:b w:val="1"/>
                <w:bCs w:val="1"/>
              </w:rPr>
              <w:t xml:space="preserve">Uso adecuado de normas APA (7ª edición) para citas y referencias</w:t>
            </w:r>
          </w:p>
        </w:tc>
        <w:tc>
          <w:tcPr>
            <w:noWrap/>
          </w:tcPr>
          <w:p>
            <w:pPr/>
            <w:r>
              <w:rPr/>
              <w:t xml:space="preserve">Aplica de manera rigurosa y precisa las normas APA en todas las citas y referencias.</w:t>
            </w:r>
          </w:p>
        </w:tc>
        <w:tc>
          <w:tcPr>
            <w:noWrap/>
          </w:tcPr>
          <w:p>
            <w:pPr/>
            <w:r>
              <w:rPr/>
              <w:t xml:space="preserve">Aplica correctamente las normas APA en la mayoría de las citas y referencias, con errores menores.</w:t>
            </w:r>
          </w:p>
        </w:tc>
        <w:tc>
          <w:tcPr>
            <w:noWrap/>
          </w:tcPr>
          <w:p>
            <w:pPr/>
            <w:r>
              <w:rPr/>
              <w:t xml:space="preserve">Aplica parcialmente las normas APA, con errores frecuentes pero sin invalidar la referencia.</w:t>
            </w:r>
          </w:p>
        </w:tc>
        <w:tc>
          <w:tcPr>
            <w:noWrap/>
          </w:tcPr>
          <w:p>
            <w:pPr/>
            <w:r>
              <w:rPr/>
              <w:t xml:space="preserve">No aplica adecuadamente las normas APA o las citas y referencias son incorrectas o inexistentes.</w:t>
            </w:r>
          </w:p>
        </w:tc>
      </w:tr>
      <w:tr>
        <w:trPr/>
        <w:tc>
          <w:tcPr>
            <w:noWrap/>
          </w:tcPr>
          <w:p>
            <w:pPr/>
            <w:r>
              <w:rPr>
                <w:b w:val="1"/>
                <w:bCs w:val="1"/>
              </w:rPr>
              <w:t xml:space="preserve">Precisión y claridad en la información presentada en diapositivas y sustentación, con complemento adecuado</w:t>
            </w:r>
          </w:p>
        </w:tc>
        <w:tc>
          <w:tcPr>
            <w:noWrap/>
          </w:tcPr>
          <w:p>
            <w:pPr/>
            <w:r>
              <w:rPr/>
              <w:t xml:space="preserve">Presenta información precisa, clara y bien organizada en diapositivas, con sustento oral complementario enriquecedor y pertinente.</w:t>
            </w:r>
          </w:p>
        </w:tc>
        <w:tc>
          <w:tcPr>
            <w:noWrap/>
          </w:tcPr>
          <w:p>
            <w:pPr/>
            <w:r>
              <w:rPr/>
              <w:t xml:space="preserve">Presenta información clara y organizada, con sustentación adecuada que complementa el material visual.</w:t>
            </w:r>
          </w:p>
        </w:tc>
        <w:tc>
          <w:tcPr>
            <w:noWrap/>
          </w:tcPr>
          <w:p>
            <w:pPr/>
            <w:r>
              <w:rPr/>
              <w:t xml:space="preserve">Información en diapositivas y sustentación es aceptable pero con algunas imprecisiones o falta de complementariedad.</w:t>
            </w:r>
          </w:p>
        </w:tc>
        <w:tc>
          <w:tcPr>
            <w:noWrap/>
          </w:tcPr>
          <w:p>
            <w:pPr/>
            <w:r>
              <w:rPr/>
              <w:t xml:space="preserve">Información confusa, imprecisa o incompleta en diapositivas y sustentación, sin complemento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2026-09-25T20:16:07-05:00</dcterms:created>
  <dcterms:modified xsi:type="dcterms:W3CDTF">2026-09-25T20:16:07-05:00</dcterms:modified>
</cp:coreProperties>
</file>

<file path=docProps/custom.xml><?xml version="1.0" encoding="utf-8"?>
<Properties xmlns="http://schemas.openxmlformats.org/officeDocument/2006/custom-properties" xmlns:vt="http://schemas.openxmlformats.org/officeDocument/2006/docPropsVTypes"/>
</file>