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Grafitis y Tags: Códigos Verbales y No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y presentar un grafiti o tag que articule códigos verbales y no verbales, comunicando una intención personal y justificando sus decisiones creativas. Está diseñada para estudiantes de media (15-17 años) y proporciona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Grafitis y Tags: Códigos Verbales y No Verbales</w:t>
      </w:r>
    </w:p>
    <w:p>
      <w:pPr/>
      <w:r>
        <w:rPr/>
        <w:t xml:space="preserve">Esta rúbrica evalúa la capacidad de los estudiantes para crear y presentar un grafiti o tag que articule códigos verbales y no verbales, comunicando una intención personal y justificando sus decisiones creativas. Está diseñada para estudiantes de media (15-17 años) y proporciona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códigos verbales y no verbales</w:t>
            </w:r>
          </w:p>
        </w:tc>
        <w:tc>
          <w:tcPr>
            <w:noWrap/>
          </w:tcPr>
          <w:p>
            <w:pPr/>
            <w:r>
              <w:rPr/>
              <w:t xml:space="preserve">Combina de manera creativa y armoniosa ambos códigos para comunicar claramente la intención personal.</w:t>
            </w:r>
          </w:p>
        </w:tc>
        <w:tc>
          <w:tcPr>
            <w:noWrap/>
          </w:tcPr>
          <w:p>
            <w:pPr/>
            <w:r>
              <w:rPr/>
              <w:t xml:space="preserve">Integra ambos códigos de forma adecuada, con comunicación clara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Incluye ambos códigos pero la comunicación es poco clara o la integración es limitada.</w:t>
            </w:r>
          </w:p>
        </w:tc>
        <w:tc>
          <w:tcPr>
            <w:noWrap/>
          </w:tcPr>
          <w:p>
            <w:pPr/>
            <w:r>
              <w:rPr/>
              <w:t xml:space="preserve">Utiliza predominantemente un solo código o la comunicación resulta confusa o poco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grafiti o tag</w:t>
            </w:r>
          </w:p>
        </w:tc>
        <w:tc>
          <w:tcPr>
            <w:noWrap/>
          </w:tcPr>
          <w:p>
            <w:pPr/>
            <w:r>
              <w:rPr/>
              <w:t xml:space="preserve">Presenta una propuesta muy original, innovadora y expresiva que destaca por su creatividad.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muestra ideas propias, aunque con elementos poco novedosos.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presenta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no refleja intención creativa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la intención personal</w:t>
            </w:r>
          </w:p>
        </w:tc>
        <w:tc>
          <w:tcPr>
            <w:noWrap/>
          </w:tcPr>
          <w:p>
            <w:pPr/>
            <w:r>
              <w:rPr/>
              <w:t xml:space="preserve">La intención personal se comunica con gran claridad y contundencia, generando impacto en el mensaje.</w:t>
            </w:r>
          </w:p>
        </w:tc>
        <w:tc>
          <w:tcPr>
            <w:noWrap/>
          </w:tcPr>
          <w:p>
            <w:pPr/>
            <w:r>
              <w:rPr/>
              <w:t xml:space="preserve">La intención es clara y comprensible, aunque el impacto puede ser moderado.</w:t>
            </w:r>
          </w:p>
        </w:tc>
        <w:tc>
          <w:tcPr>
            <w:noWrap/>
          </w:tcPr>
          <w:p>
            <w:pPr/>
            <w:r>
              <w:rPr/>
              <w:t xml:space="preserve">La intención es identificable pero poco clara o confusa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intención personal no se comunica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verbal de las decisiones creativas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coherencia las decisiones verbales y visuales, mostrando reflexión crítica.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decisiones creativas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La justificación es superficial o incompleta,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la explicación es incoherente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elementos visuales (color, forma, composición)</w:t>
            </w:r>
          </w:p>
        </w:tc>
        <w:tc>
          <w:tcPr>
            <w:noWrap/>
          </w:tcPr>
          <w:p>
            <w:pPr/>
            <w:r>
              <w:rPr/>
              <w:t xml:space="preserve">Utiliza los elementos visuales de forma intencional y armoniosa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adecuados y apoyan el mensaje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se usan de manera básica o poco coherente con la intención.</w:t>
            </w:r>
          </w:p>
        </w:tc>
        <w:tc>
          <w:tcPr>
            <w:noWrap/>
          </w:tcPr>
          <w:p>
            <w:pPr/>
            <w:r>
              <w:rPr/>
              <w:t xml:space="preserve">No se utilizan elementos visuales relevantes o no apoyan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 del grafiti o tag</w:t>
            </w:r>
          </w:p>
        </w:tc>
        <w:tc>
          <w:tcPr>
            <w:noWrap/>
          </w:tcPr>
          <w:p>
            <w:pPr/>
            <w:r>
              <w:rPr/>
              <w:t xml:space="preserve">El grafiti o tag es altamente legible, bien presentado y estéticamente cuidado.</w:t>
            </w:r>
          </w:p>
        </w:tc>
        <w:tc>
          <w:tcPr>
            <w:noWrap/>
          </w:tcPr>
          <w:p>
            <w:pPr/>
            <w:r>
              <w:rPr/>
              <w:t xml:space="preserve">Es legible y presenta una buena apariencia general con detalles cuidados.</w:t>
            </w:r>
          </w:p>
        </w:tc>
        <w:tc>
          <w:tcPr>
            <w:noWrap/>
          </w:tcPr>
          <w:p>
            <w:pPr/>
            <w:r>
              <w:rPr/>
              <w:t xml:space="preserve">La legibilidad es limitada y la presentación requiere mejoras visibles.</w:t>
            </w:r>
          </w:p>
        </w:tc>
        <w:tc>
          <w:tcPr>
            <w:noWrap/>
          </w:tcPr>
          <w:p>
            <w:pPr/>
            <w:r>
              <w:rPr/>
              <w:t xml:space="preserve">El grafiti o tag es difícil de leer o está mal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propuesta gráfica y la explicación verbal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evidente entre la propuesta gráfica y la justificación verbal.</w:t>
            </w:r>
          </w:p>
        </w:tc>
        <w:tc>
          <w:tcPr>
            <w:noWrap/>
          </w:tcPr>
          <w:p>
            <w:pPr/>
            <w:r>
              <w:rPr/>
              <w:t xml:space="preserve">Coherencia clara aunque con algunas pequeñas incongruencias entre gráfica y explicación.</w:t>
            </w:r>
          </w:p>
        </w:tc>
        <w:tc>
          <w:tcPr>
            <w:noWrap/>
          </w:tcPr>
          <w:p>
            <w:pPr/>
            <w:r>
              <w:rPr/>
              <w:t xml:space="preserve">Coherencia limitada o con contradicciones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propuesta gráfica y la explicación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dinámica, segura y original,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confianza, aunque sin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poco segura o monótona que limita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difícil de seguir, sin creatividad ni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2026-09-25T19:34:52-05:00</dcterms:created>
  <dcterms:modified xsi:type="dcterms:W3CDTF">2026-09-25T19:34:52-05:00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