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"Payas Chilenas" - Expresión Artística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de payas dieciochenas por estudiantes de preescolar (3-5 años) en el marco de un concurso artístico. Se califican cinco criterios clave para valorar la expresión artística y cultural de los niños y niñas,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"Payas Chilenas" - Expresión Artística Preescolar</w:t>
      </w:r>
    </w:p>
    <w:p>
      <w:pPr/>
      <w:r>
        <w:rPr/>
        <w:t xml:space="preserve">Esta rúbrica evalúa la creación y presentación de payas dieciochenas por estudiantes de preescolar (3-5 años) en el marco de un concurso artístico. Se califican cinco criterios clave para valorar la expresión artística y cultural de los niños y niñas, proporcionando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</w:t>
            </w:r>
            <w:br/>
            <w:r>
              <w:rPr/>
              <w:t xml:space="preserve">Seguridad y tranquilidad al recitar la paya.</w:t>
            </w:r>
          </w:p>
        </w:tc>
        <w:tc>
          <w:tcPr>
            <w:noWrap/>
          </w:tcPr>
          <w:p>
            <w:pPr/>
            <w:r>
              <w:rPr/>
              <w:t xml:space="preserve">El niño/a se muestra muy seguro/a, con actitud relajada y sin temor al expresarse.</w:t>
            </w:r>
          </w:p>
        </w:tc>
        <w:tc>
          <w:tcPr>
            <w:noWrap/>
          </w:tcPr>
          <w:p>
            <w:pPr/>
            <w:r>
              <w:rPr/>
              <w:t xml:space="preserve">El niño/a se muestra algo inseguro/a, pero logra recitar con apoyo y sin interrupciones importantes.</w:t>
            </w:r>
          </w:p>
        </w:tc>
        <w:tc>
          <w:tcPr>
            <w:noWrap/>
          </w:tcPr>
          <w:p>
            <w:pPr/>
            <w:r>
              <w:rPr/>
              <w:t xml:space="preserve">El niño/a tiene mucho temor, se muestra nervioso/a y no logra recitar la paya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  <w:br/>
            <w:r>
              <w:rPr/>
              <w:t xml:space="preserve">Variación de tono y ritmo al recitar la paya.</w:t>
            </w:r>
          </w:p>
        </w:tc>
        <w:tc>
          <w:tcPr>
            <w:noWrap/>
          </w:tcPr>
          <w:p>
            <w:pPr/>
            <w:r>
              <w:rPr/>
              <w:t xml:space="preserve">Utiliza un tono claro y variado que sostiene el interés y refleja la emoción de la paya.</w:t>
            </w:r>
          </w:p>
        </w:tc>
        <w:tc>
          <w:tcPr>
            <w:noWrap/>
          </w:tcPr>
          <w:p>
            <w:pPr/>
            <w:r>
              <w:rPr/>
              <w:t xml:space="preserve">Utiliza un tono mayormente claro, con algunas variaciones, aunque a veces monótono.</w:t>
            </w:r>
          </w:p>
        </w:tc>
        <w:tc>
          <w:tcPr>
            <w:noWrap/>
          </w:tcPr>
          <w:p>
            <w:pPr/>
            <w:r>
              <w:rPr/>
              <w:t xml:space="preserve">Recita en tono monótono o inapropiado, sin variación de ritmo ni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Rima</w:t>
            </w:r>
            <w:br/>
            <w:r>
              <w:rPr/>
              <w:t xml:space="preserve">Coherencia en la rima tradicional de las payas dieciochenas.</w:t>
            </w:r>
          </w:p>
        </w:tc>
        <w:tc>
          <w:tcPr>
            <w:noWrap/>
          </w:tcPr>
          <w:p>
            <w:pPr/>
            <w:r>
              <w:rPr/>
              <w:t xml:space="preserve">Reconoce y utiliza rimas claras y coherentes en la mayoría de sus versos.</w:t>
            </w:r>
          </w:p>
        </w:tc>
        <w:tc>
          <w:tcPr>
            <w:noWrap/>
          </w:tcPr>
          <w:p>
            <w:pPr/>
            <w:r>
              <w:rPr/>
              <w:t xml:space="preserve">Intenta usar rimas, aunque algunas no son claras o se interrumpen.</w:t>
            </w:r>
          </w:p>
        </w:tc>
        <w:tc>
          <w:tcPr>
            <w:noWrap/>
          </w:tcPr>
          <w:p>
            <w:pPr/>
            <w:r>
              <w:rPr/>
              <w:t xml:space="preserve">No utiliza rimas o las que emplea no son evidentes ni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novedad en el contenido de la paya.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divertidas, mostrando imaginación propia en su creación.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parte repetidas o simples.</w:t>
            </w:r>
          </w:p>
        </w:tc>
        <w:tc>
          <w:tcPr>
            <w:noWrap/>
          </w:tcPr>
          <w:p>
            <w:pPr/>
            <w:r>
              <w:rPr/>
              <w:t xml:space="preserve">Su paya es muy básica o repetitiva, sin mostrar creatividad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Chispeza Chilena</w:t>
            </w:r>
            <w:br/>
            <w:r>
              <w:rPr/>
              <w:t xml:space="preserve">Uso de expresiones y humor tradicional chileno en la paya.</w:t>
            </w:r>
          </w:p>
        </w:tc>
        <w:tc>
          <w:tcPr>
            <w:noWrap/>
          </w:tcPr>
          <w:p>
            <w:pPr/>
            <w:r>
              <w:rPr/>
              <w:t xml:space="preserve">Incorpora expresiones típicas y humor chileno con naturalidad y gracia.</w:t>
            </w:r>
          </w:p>
        </w:tc>
        <w:tc>
          <w:tcPr>
            <w:noWrap/>
          </w:tcPr>
          <w:p>
            <w:pPr/>
            <w:r>
              <w:rPr/>
              <w:t xml:space="preserve">Incluye algunas expresiones típicas o intentos de humor chileno, aunque limitados.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humor característicos de la cultura chilena.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2026-09-25T23:30:18-05:00</dcterms:created>
  <dcterms:modified xsi:type="dcterms:W3CDTF">2026-09-25T23:30:18-05:00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