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Comportamiento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las habilidades observadas en estudiantes de secundaria durante actividades relacionadas con Estadística y Probabilidad. Cada criterio se califica en una escala del 1 al 5, donde 1 significa desempeño muy pobre y 5 significa excelente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Comportamiento en Estadística y Probabilidad</w:t>
      </w:r>
    </w:p>
    <w:p>
      <w:pPr/>
      <w:r>
        <w:rPr/>
        <w:t xml:space="preserve">Esta rúbrica evalúa el comportamiento y las habilidades observadas en estudiantes de secundaria durante actividades relacionadas con Estadística y Probabilidad. Cada criterio se califica en una escala del 1 al 5, donde 1 significa desempeño muy pobre y 5 significa excelente desempeño.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en discusiones y actividades del tema.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Inicia y promueve la participación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trabajar cooperativamente con compañeros.</w:t>
            </w:r>
          </w:p>
        </w:tc>
        <w:tc>
          <w:tcPr>
            <w:noWrap/>
          </w:tcPr>
          <w:p>
            <w:pPr/>
            <w:r>
              <w:rPr/>
              <w:t xml:space="preserve">Interfiere o evita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pero sin liderazgo.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colaborativo y resuelve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Empleo correcto de términos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términos básicos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Explica conceptos usando términos precisos y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Orden y claridad en la presentación de datos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Organiza datos y resultados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Mantenimiento del enfoque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Se mantiene atento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enfoque completo y ayuda a mantenerlo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Uso correcto de conceptos estadísticos y probabilísticos en tareas.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y resuelve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puntual y cumplimiento de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las tareas básicas y en tiempo.</w:t>
            </w:r>
          </w:p>
        </w:tc>
        <w:tc>
          <w:tcPr>
            <w:noWrap/>
          </w:tcPr>
          <w:p>
            <w:pPr/>
            <w:r>
              <w:rPr/>
              <w:t xml:space="preserve">Entrega puntualmente trabajos completos y bien hechos.</w:t>
            </w:r>
          </w:p>
        </w:tc>
        <w:tc>
          <w:tcPr>
            <w:noWrap/>
          </w:tcPr>
          <w:p>
            <w:pPr/>
            <w:r>
              <w:rPr/>
              <w:t xml:space="preserve">Entrega trabajos de calidad superior y anticipadamente.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Dificultades</w:t>
            </w:r>
          </w:p>
        </w:tc>
        <w:tc>
          <w:tcPr>
            <w:noWrap/>
          </w:tcPr>
          <w:p>
            <w:pPr/>
            <w:r>
              <w:rPr/>
              <w:t xml:space="preserve">Reacción y perseverancia ante problemas o errores.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evita los retos.</w:t>
            </w:r>
          </w:p>
        </w:tc>
        <w:tc>
          <w:tcPr>
            <w:noWrap/>
          </w:tcPr>
          <w:p>
            <w:pPr/>
            <w:r>
              <w:rPr/>
              <w:t xml:space="preserve">Muestra frustración y busca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con apoyo.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actitud positiva y persistente.</w:t>
            </w:r>
          </w:p>
        </w:tc>
        <w:tc>
          <w:tcPr>
            <w:noWrap/>
          </w:tcPr>
          <w:p>
            <w:pPr/>
            <w:r>
              <w:rPr/>
              <w:t xml:space="preserve">Busca soluciones creativas y aprende de los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