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"Orden Jurídico y Principios que lo Rigen" en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de la jerarquía de las normas jurídicas y la capacidad para reconocer el principio aplicable en caso de contradicción,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"Orden Jurídico y Principios que lo Rigen" en Política</w:t>
      </w:r>
    </w:p>
    <w:p>
      <w:pPr/>
      <w:r>
        <w:rPr/>
        <w:t xml:space="preserve">Esta rúbrica evalúa el conocimiento de la jerarquía de las normas jurídicas y la capacidad para reconocer el principio aplicable en caso de contradicción,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jerarquía de normas jurídicas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todos los niveles de la jerarquía de las normas jurídicas.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niveles de la jerarquía,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confusiones en algunos niveles de la jerarquía.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jerarquía de las normas jurídicas.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principio aplicable en caso de contradicción</w:t>
            </w:r>
          </w:p>
        </w:tc>
        <w:tc>
          <w:tcPr>
            <w:noWrap/>
          </w:tcPr>
          <w:p>
            <w:pPr/>
            <w:r>
              <w:rPr/>
              <w:t xml:space="preserve">Reconoce y explica con detalle el principio correcto que se aplica ante contradicciones entre normas.</w:t>
            </w:r>
          </w:p>
        </w:tc>
        <w:tc>
          <w:tcPr>
            <w:noWrap/>
          </w:tcPr>
          <w:p>
            <w:pPr/>
            <w:r>
              <w:rPr/>
              <w:t xml:space="preserve">Identifica el principio correcto, pero la explicación es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Reconoce algún principio, pero no aplica correctamente al caso de contradicción.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principio aplicable en contradicciones.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la jerarquía en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jerarquía en diversos ejemplos y casos prácticos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Aplica la jerarquía en ejemplos,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jerarquía en ejemplos simples pero se equivoca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la jerarquía en ningún ejemplo práctico.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conceptos jurídicos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para explicar los conceptos jurídicos.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claridad, aunque con algunas imprecisiones o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incompletas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jurídicos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jurídico básico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jurídicos relevantes y específicos con fluidez.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jurídicos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jurídicos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jurídico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y coherentes,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básica, pero con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orden jurídico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orden jurídico es fundamental para la sociedad y la política.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orden jurídico,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importancia del orden jurídico.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orden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normativos simples</w:t>
            </w:r>
          </w:p>
        </w:tc>
        <w:tc>
          <w:tcPr>
            <w:noWrap/>
          </w:tcPr>
          <w:p>
            <w:pPr/>
            <w:r>
              <w:rPr/>
              <w:t xml:space="preserve">Resuelve conflictos normativos aplicando correctamente la jerarquía y principios jurídicos.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conflictos normativos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comprensión parcial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conflictos normativos o no entiende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2026-09-25T23:56:41-05:00</dcterms:created>
  <dcterms:modified xsi:type="dcterms:W3CDTF">2026-09-25T23:56:41-05:00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