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Estadísticas, Porcentajes y Percentiles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conceptos clave de Estadística y Probabilidad, incluyendo estadísticas descriptivas, cálculo de porcentajes y percentiles. Se valoran aspectos técnicos, comprensión conceptual, aplicación práctica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Estadísticas, Porcentajes y Percentiles en Secundaria</w:t>
      </w:r>
    </w:p>
    <w:p>
      <w:pPr/>
      <w:r>
        <w:rPr/>
        <w:t xml:space="preserve">Esta rúbrica está diseñada para evaluar el desempeño de estudiantes de secundaria en conceptos clave de Estadística y Probabilidad, incluyendo estadísticas descriptivas, cálculo de porcentajes y percentiles. Se valoran aspectos técnicos, comprensión conceptual, aplicación práctica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estadísticos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estadísticas, porcentajes y percentiles con explicaciones precisas.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pero presenta confusiones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fundamentales o presenta errores graves en las definiciones.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y procedimientos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correctamente y sigue los procedimientos adecuados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cálculos correctamente, con errores mínimos y sin afectar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cálculos con varios errores que afectan la exactitud de los resultados.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o los procedimientos no se siguen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estadísticos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precisión y relaciona correctamente los datos con situaciones reales.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adecuadamente, aunque con algunas limitaciones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superficial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las interpretaciones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problemas reales</w:t>
            </w:r>
          </w:p>
        </w:tc>
        <w:tc>
          <w:tcPr>
            <w:noWrap/>
          </w:tcPr>
          <w:p>
            <w:pPr/>
            <w:r>
              <w:rPr/>
              <w:t xml:space="preserve">Aplica conceptos estadísticos y porcentajes para resolver problemas reales de forma creativa y eficaz.</w:t>
            </w:r>
          </w:p>
        </w:tc>
        <w:tc>
          <w:tcPr>
            <w:noWrap/>
          </w:tcPr>
          <w:p>
            <w:pPr/>
            <w:r>
              <w:rPr/>
              <w:t xml:space="preserve">Aplica conceptos para resolver problemas reales, aunque con cierta guía o apoyo.</w:t>
            </w:r>
          </w:p>
        </w:tc>
        <w:tc>
          <w:tcPr>
            <w:noWrap/>
          </w:tcPr>
          <w:p>
            <w:pPr/>
            <w:r>
              <w:rPr/>
              <w:t xml:space="preserve">Aplica los conceptos en problemas simples pero tiene dificultades con situaciones más complejas.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problemas prácticos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datos</w:t>
            </w:r>
          </w:p>
        </w:tc>
        <w:tc>
          <w:tcPr>
            <w:noWrap/>
          </w:tcPr>
          <w:p>
            <w:pPr/>
            <w:r>
              <w:rPr/>
              <w:t xml:space="preserve">Presenta datos y resultados de manera clara, ordenada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Presenta datos organizados con claridad, aunque la presentación puede mejorar.</w:t>
            </w:r>
          </w:p>
        </w:tc>
        <w:tc>
          <w:tcPr>
            <w:noWrap/>
          </w:tcPr>
          <w:p>
            <w:pPr/>
            <w:r>
              <w:rPr/>
              <w:t xml:space="preserve">Presenta datos con organización limitada y poco clara.</w:t>
            </w:r>
          </w:p>
        </w:tc>
        <w:tc>
          <w:tcPr>
            <w:noWrap/>
          </w:tcPr>
          <w:p>
            <w:pPr/>
            <w:r>
              <w:rPr/>
              <w:t xml:space="preserve">Presenta datos de forma desordenada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confianza la terminología específica de estadística y probabilidad.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adecuada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terminología de forma inconsistente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usa la terminología adecuada o la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ejemplos y problemas</w:t>
            </w:r>
          </w:p>
        </w:tc>
        <w:tc>
          <w:tcPr>
            <w:noWrap/>
          </w:tcPr>
          <w:p>
            <w:pPr/>
            <w:r>
              <w:rPr/>
              <w:t xml:space="preserve">Incluye ejemplos y problemas que reflejan diversidad cultural, social y de género de manera respetuosa y enriquecedora.</w:t>
            </w:r>
          </w:p>
        </w:tc>
        <w:tc>
          <w:tcPr>
            <w:noWrap/>
          </w:tcPr>
          <w:p>
            <w:pPr/>
            <w:r>
              <w:rPr/>
              <w:t xml:space="preserve">Incluye ejemplos diversos, pero con menor profundidad o variedad.</w:t>
            </w:r>
          </w:p>
        </w:tc>
        <w:tc>
          <w:tcPr>
            <w:noWrap/>
          </w:tcPr>
          <w:p>
            <w:pPr/>
            <w:r>
              <w:rPr/>
              <w:t xml:space="preserve">Incluye pocos ejemplos relacionados con diversidad o con enfoques limitados.</w:t>
            </w:r>
          </w:p>
        </w:tc>
        <w:tc>
          <w:tcPr>
            <w:noWrap/>
          </w:tcPr>
          <w:p>
            <w:pPr/>
            <w:r>
              <w:rPr/>
              <w:t xml:space="preserve">No incluye ejemplos que reflejen diversidad ni considera perspectivas inclusivas.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equidad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un ambiente equitativo y respetuoso, valorando las ideas de todos.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compañeros, aunque con menor iniciativa para promover la equidad.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ocasionalmente no respeta ideas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afectan negativamente la colaboración y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2026-09-26T00:26:08-05:00</dcterms:created>
  <dcterms:modified xsi:type="dcterms:W3CDTF">2026-09-26T00:26:08-05:00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