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Redacción de Leyenda o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leyenda o mito en estudiantes de primaria, con énfasis en el contenido sobrenatural, explicación del origen, personajes adecuados y actitud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Redacción de Leyenda o Mito</w:t>
      </w:r>
    </w:p>
    <w:p>
      <w:pPr/>
      <w:r>
        <w:rPr/>
        <w:t xml:space="preserve">Esta rúbrica evalúa la redacción de una leyenda o mito en estudiantes de primaria, con énfasis en el contenido sobrenatural, explicación del origen, personajes adecuados y actitud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hecho sobrenatural</w:t>
            </w:r>
          </w:p>
        </w:tc>
        <w:tc>
          <w:tcPr>
            <w:noWrap/>
          </w:tcPr>
          <w:p>
            <w:pPr/>
            <w:r>
              <w:rPr/>
              <w:t xml:space="preserve">Incluye claramente un hecho sobrenatural bien integrado en la historia.</w:t>
            </w:r>
          </w:p>
        </w:tc>
        <w:tc>
          <w:tcPr>
            <w:noWrap/>
          </w:tcPr>
          <w:p>
            <w:pPr/>
            <w:r>
              <w:rPr/>
              <w:t xml:space="preserve">Incluye un hecho sobrenatural, aunque con poca integración en la historia.</w:t>
            </w:r>
          </w:p>
        </w:tc>
        <w:tc>
          <w:tcPr>
            <w:noWrap/>
          </w:tcPr>
          <w:p>
            <w:pPr/>
            <w:r>
              <w:rPr/>
              <w:t xml:space="preserve">Incluye un hecho sobrenatural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incluye ningún hecho sobrenatural.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(local o universal)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el origen de un fenómeno o lugar.</w:t>
            </w:r>
          </w:p>
        </w:tc>
        <w:tc>
          <w:tcPr>
            <w:noWrap/>
          </w:tcPr>
          <w:p>
            <w:pPr/>
            <w:r>
              <w:rPr/>
              <w:t xml:space="preserve">Explica el origen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del origen poco desarrollada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el origen o es irrelevante para la leyenda o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Personajes: héroes, dioses y seres sobrenaturales</w:t>
            </w:r>
          </w:p>
        </w:tc>
        <w:tc>
          <w:tcPr>
            <w:noWrap/>
          </w:tcPr>
          <w:p>
            <w:pPr/>
            <w:r>
              <w:rPr/>
              <w:t xml:space="preserve">Incluye y describe claramente héroes, dioses o seres sobrenaturales y humanos.</w:t>
            </w:r>
          </w:p>
        </w:tc>
        <w:tc>
          <w:tcPr>
            <w:noWrap/>
          </w:tcPr>
          <w:p>
            <w:pPr/>
            <w:r>
              <w:rPr/>
              <w:t xml:space="preserve">Incluye personajes adecuados pero con descripción limitada.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faltantes en la narración.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son irrelevantes para el mito o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redacción</w:t>
            </w:r>
          </w:p>
        </w:tc>
        <w:tc>
          <w:tcPr>
            <w:noWrap/>
          </w:tcPr>
          <w:p>
            <w:pPr/>
            <w:r>
              <w:rPr/>
              <w:t xml:space="preserve">La historia está bien organizada y es fácil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organización, aunque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para la edad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Historia muy creativa y original, con ideas propias.</w:t>
            </w:r>
          </w:p>
        </w:tc>
        <w:tc>
          <w:tcPr>
            <w:noWrap/>
          </w:tcPr>
          <w:p>
            <w:pPr/>
            <w:r>
              <w:rPr/>
              <w:t xml:space="preserve">Historia con algo de creatividad y elementos originales.</w:t>
            </w:r>
          </w:p>
        </w:tc>
        <w:tc>
          <w:tcPr>
            <w:noWrap/>
          </w:tcPr>
          <w:p>
            <w:pPr/>
            <w:r>
              <w:rPr/>
              <w:t xml:space="preserve">Historia poco creativa y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Historia sin creatividad ni originalidad, copia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y actitud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tareas y muestra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y cumple tareas con actitud generalmente buena.</w:t>
            </w:r>
          </w:p>
        </w:tc>
        <w:tc>
          <w:tcPr>
            <w:noWrap/>
          </w:tcPr>
          <w:p>
            <w:pPr/>
            <w:r>
              <w:rPr/>
              <w:t xml:space="preserve">Participación y cumplimiento de tareas irregular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cumple tareas, actitud negativa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2026-09-26T00:30:55-05:00</dcterms:created>
  <dcterms:modified xsi:type="dcterms:W3CDTF">2026-09-26T00:30:55-05:00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