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y Parámetros en Simulación y Diseño Minero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evaluar proyectos mineros desde la perspectiva de la ingeniería de minas, centrándose en variables importantes para la simulación de minas y parámetros básicos de diseño minero.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y Parámetros en Simulación y Diseño Minero</w:t>
      </w:r>
    </w:p>
    <w:p>
      <w:pPr/>
      <w:r>
        <w:rPr/>
        <w:t xml:space="preserve">Esta rúbrica está diseñada para evaluar la capacidad del estudiante para analizar y evaluar proyectos mineros desde la perspectiva de la ingeniería de minas, centrándose en variables importantes para la simulación de minas y parámetros básicos de diseño minero.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variables relevantes para la simulación minera</w:t>
            </w:r>
          </w:p>
        </w:tc>
        <w:tc>
          <w:tcPr>
            <w:noWrap/>
          </w:tcPr>
          <w:p>
            <w:pPr/>
            <w:r>
              <w:rPr/>
              <w:t xml:space="preserve">Selecciona y justifica exhaustivamente todas las variables cruciales que impactan la simulación minera.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variables relevantes con justificaciones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importantes, pero con justificaciones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Omite variables clave o presenta selección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parámetros básicos de diseño minero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parámetros básicos de diseño minero.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parámetros básicos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parámetros,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los parámetros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proyectos mineros desde la perspectiva de la ingeniería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completo que integra variables y parámetros para evaluar el proyecto en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integración de variables y parámetros,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se limita a describir sin integrar claramente variables y parámetros.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irrelevante al contexto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técnicas de simulación minera</w:t>
            </w:r>
          </w:p>
        </w:tc>
        <w:tc>
          <w:tcPr>
            <w:noWrap/>
          </w:tcPr>
          <w:p>
            <w:pPr/>
            <w:r>
              <w:rPr/>
              <w:t xml:space="preserve">Aplica correctamente herramientas avanzadas y técnicas de simulación demostrando alta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con precisión aceptable, con mínimas fallas o dudas.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errores o sin aprovechar completamente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las herramientas y técnicas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ambientales y de seguridad en el diseño minero</w:t>
            </w:r>
          </w:p>
        </w:tc>
        <w:tc>
          <w:tcPr>
            <w:noWrap/>
          </w:tcPr>
          <w:p>
            <w:pPr/>
            <w:r>
              <w:rPr/>
              <w:t xml:space="preserve">Incorpora exhaustivamente criterios ambientales y de seguridad en el diseño, demostrando visión integral.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ambientales y de seguridad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y de seguridad, pero sin integrarlos efectivamente en el diseño.</w:t>
            </w:r>
          </w:p>
        </w:tc>
        <w:tc>
          <w:tcPr>
            <w:noWrap/>
          </w:tcPr>
          <w:p>
            <w:pPr/>
            <w:r>
              <w:rPr/>
              <w:t xml:space="preserve">Ignora o minimiza los aspectos ambientales y de seguridad en el diseño minero.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proyecto minero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excepcional, lenguaje técnico adecuado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con lenguaje técnico correcto,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entendible, pero con lenguaje poco preciso o estructura deficiente.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lenguaje incorrecto o falta de coherencia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de diseño basadas en análisis técnico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de diseño con fundamentos técnicos sólidos y referencias apropiadas.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decisiones con argumentos técnicos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decisiones, pero con argumentos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 incorrectamente las decisiones de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en el desarrollo del proyecto (si aplica)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excepcional, fomentando la participación activa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equipo, con pocas deficiencias.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colaboración irregular o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