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Desempeño Docente en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de educación especial que trabajan en sede y en escuelas de niveles para adultos en educación para el trabajo, puedan autoevaluar y coevaluar su desempeño. Se centra en comprender y valorar el trabajo interdisciplinario, incorporando criterios de Diversidad, Equidad e Inclusión (DEI). La evaluación considera dos dimensiones: desempeño excelente y desempeño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Desempeño Docente en Trabajo Interdisciplinario</w:t>
      </w:r>
    </w:p>
    <w:p>
      <w:pPr/>
      <w:r>
        <w:rPr/>
        <w:t xml:space="preserve">Esta rúbrica está diseñada para que docentes de educación especial que trabajan en sede y en escuelas de niveles para adultos en educación para el trabajo, puedan autoevaluar y coevaluar su desempeño. Se centra en comprender y valorar el trabajo interdisciplinario, incorporando criterios de Diversidad, Equidad e Inclusión (DEI). La evaluación considera dos dimensiones: desempeño excelente y desempeño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 interdisciplinarios, integrando conocimientos y recursos para fortalecer el proceso educativo.</w:t>
            </w:r>
          </w:p>
        </w:tc>
        <w:tc>
          <w:tcPr>
            <w:noWrap/>
          </w:tcPr>
          <w:p>
            <w:pPr/>
            <w:r>
              <w:rPr/>
              <w:t xml:space="preserve">Evita o participa mínimamente en el trabajo interdisciplinario, limitando el aporte a su propia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y feedback de forma clara, respetuosa y constructiva, facilitando el diálogo y la resolución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poco respetuosa o evita la retroalimentación, generando malentendidos o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activamente las perspectivas y necesidades de diferentes grupos,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culturales, sociales o funcionales, afectando la inclusión en el proceso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Estudiantes</w:t>
            </w:r>
          </w:p>
        </w:tc>
        <w:tc>
          <w:tcPr>
            <w:noWrap/>
          </w:tcPr>
          <w:p>
            <w:pPr/>
            <w:r>
              <w:rPr/>
              <w:t xml:space="preserve">Diseña y ajusta estrategias educativas para atender la diversidad de habilidades,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métodos rígidos sin considerar las particularidades de los estudiantes, limitando su participación y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manera equitativa, respetando las capacidades y cargas de los compañeros.</w:t>
            </w:r>
          </w:p>
        </w:tc>
        <w:tc>
          <w:tcPr>
            <w:noWrap/>
          </w:tcPr>
          <w:p>
            <w:pPr/>
            <w:r>
              <w:rPr/>
              <w:t xml:space="preserve">Asigna o asume tareas de forma desigual, generando sobrecarga o exclusión de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Trabajo Dentro y Fuera de la Institución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y responsabilidad para apoyar actividades tanto en sede como en escuelas, asegurando continuidad educativa.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incumplimiento en actividades fuera de la sede, afectando la calidad del trabajo en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de manera constructiva, buscando soluciones que beneficien al equipo y a los estudiantes.</w:t>
            </w:r>
          </w:p>
        </w:tc>
        <w:tc>
          <w:tcPr>
            <w:noWrap/>
          </w:tcPr>
          <w:p>
            <w:pPr/>
            <w:r>
              <w:rPr/>
              <w:t xml:space="preserve">Evita enfrentar conflictos o los maneja de forma negativa, afectando la dinámica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constante de su práctica, buscando mejorar y aprender de la experiencia propia y del equipo.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considera retroalimentación para mejorar su labor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