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Polinomios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manejo de los polinomios, incluyendo su concepto, elementos, importancia, así como las operaciones básicas: suma, resta, multiplicación y división. Se valoran diferentes niveles de desempeño para identificar fortalezas y áreas de mejora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Polinomios en Secundaria</w:t>
      </w:r>
    </w:p>
    <w:p>
      <w:pPr/>
      <w:r>
        <w:rPr/>
        <w:t xml:space="preserve">Esta rúbrica está diseñada para evaluar el conocimiento y manejo de los polinomios, incluyendo su concepto, elementos, importancia, así como las operaciones básicas: suma, resta, multiplicación y división. Se valoran diferentes niveles de desempeño para identificar fortalezas y áreas de mejora en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y elementos de un polinomio</w:t>
            </w:r>
          </w:p>
        </w:tc>
        <w:tc>
          <w:tcPr>
            <w:noWrap/>
          </w:tcPr>
          <w:p>
            <w:pPr/>
            <w:r>
              <w:rPr/>
              <w:t xml:space="preserve">Define correctamente polinomios y sus elementos (coeficientes, términos, grado)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polinomios y elementos con pequeños errores o falta de claridad en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polinomio pero presenta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concepto ni los elementos básicos del polinomio.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y aplicación de los polinomios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los polinomios y da ejemplos relevantes de su uso en la vida diaria o ciencias.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 o importancia, aunque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logra explicar ni dar ejemplos adecuados.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relevancia ni aplicaciones de los polinomios.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polinomios</w:t>
            </w:r>
          </w:p>
        </w:tc>
        <w:tc>
          <w:tcPr>
            <w:noWrap/>
          </w:tcPr>
          <w:p>
            <w:pPr/>
            <w:r>
              <w:rPr/>
              <w:t xml:space="preserve">Realiza correctamente sumas y restas de polinomios, combinando términos semejantes sin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pequeños errores en combinación de términos semejantes.</w:t>
            </w:r>
          </w:p>
        </w:tc>
        <w:tc>
          <w:tcPr>
            <w:noWrap/>
          </w:tcPr>
          <w:p>
            <w:pPr/>
            <w:r>
              <w:rPr/>
              <w:t xml:space="preserve">Realiza sumas o restas con varios errores o sin combinar términos semejantes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de polinomios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polinomios</w:t>
            </w:r>
          </w:p>
        </w:tc>
        <w:tc>
          <w:tcPr>
            <w:noWrap/>
          </w:tcPr>
          <w:p>
            <w:pPr/>
            <w:r>
              <w:rPr/>
              <w:t xml:space="preserve">Multiplica polinomios aplicando correctamente la propiedad distributiva y simplifica sin errores.</w:t>
            </w:r>
          </w:p>
        </w:tc>
        <w:tc>
          <w:tcPr>
            <w:noWrap/>
          </w:tcPr>
          <w:p>
            <w:pPr/>
            <w:r>
              <w:rPr/>
              <w:t xml:space="preserve">Multiplica con algunos errores menores en la distribución o simplificación.</w:t>
            </w:r>
          </w:p>
        </w:tc>
        <w:tc>
          <w:tcPr>
            <w:noWrap/>
          </w:tcPr>
          <w:p>
            <w:pPr/>
            <w:r>
              <w:rPr/>
              <w:t xml:space="preserve">Intenta multiplicar pero presenta errores frecuentes en la distribución o simplificación.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adecuadamente la multiplicación de polinomios.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polinomios (por monomio o polinomio simple)</w:t>
            </w:r>
          </w:p>
        </w:tc>
        <w:tc>
          <w:tcPr>
            <w:noWrap/>
          </w:tcPr>
          <w:p>
            <w:pPr/>
            <w:r>
              <w:rPr/>
              <w:t xml:space="preserve">Realiza divisiones correctamente, explicando cada paso y simplificando resultados.</w:t>
            </w:r>
          </w:p>
        </w:tc>
        <w:tc>
          <w:tcPr>
            <w:noWrap/>
          </w:tcPr>
          <w:p>
            <w:pPr/>
            <w:r>
              <w:rPr/>
              <w:t xml:space="preserve">Divide con algunos errores menores 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Realiza divisiones con errores frecuentes y sin claridad en los pasos.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de polinomios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 y notación</w:t>
            </w:r>
          </w:p>
        </w:tc>
        <w:tc>
          <w:tcPr>
            <w:noWrap/>
          </w:tcPr>
          <w:p>
            <w:pPr/>
            <w:r>
              <w:rPr/>
              <w:t xml:space="preserve">Utiliza notación y lenguaje algebraico de manera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lenguaje algebraico correctamente con algunas pequeñas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notación algebraica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adecuadamente el lenguaje algebraico ni la notación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claro, ordenado y con buena estructura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aunque con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poco organizado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Los cálculos son precisos y exactos en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Los cálculos son en su mayoría precisos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cálculos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graves que comprometen la validez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2026-09-25T20:34:59-05:00</dcterms:created>
  <dcterms:modified xsi:type="dcterms:W3CDTF">2026-09-25T20:34:59-05:00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