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Cadena Epidemiológica y Objetivos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de Enfermería en la identificación y análisis de la cadena epidemiológica y la formulación de objetivos relacionados. La evaluación se realiza mediante observación directa en tiempo real, utilizando una escala numérica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Cadena Epidemiológica y Objetivos en Enfermería</w:t>
      </w:r>
    </w:p>
    <w:p>
      <w:pPr/>
      <w:r>
        <w:rPr/>
        <w:t xml:space="preserve">Esta rúbrica está diseñada para evaluar el desempeño de estudiantes universitarios de Enfermería en la identificación y análisis de la cadena epidemiológica y la formulación de objetivos relacionados. La evaluación se realiza mediante observación directa en tiempo real, utilizando una escala numérica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agente etiológico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el agente causante de la enfermedad.</w:t>
            </w:r>
          </w:p>
        </w:tc>
        <w:tc>
          <w:tcPr>
            <w:noWrap/>
          </w:tcPr>
          <w:p>
            <w:pPr/>
            <w:r>
              <w:rPr/>
              <w:t xml:space="preserve">Reconoce de forma incorrecta o incompleta el agente etiológico.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agente etiológico con dudas menores.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agente etiológico y lo relaciona con la enfermedad.</w:t>
            </w:r>
          </w:p>
        </w:tc>
        <w:tc>
          <w:tcPr>
            <w:noWrap/>
          </w:tcPr>
          <w:p>
            <w:pPr/>
            <w:r>
              <w:rPr/>
              <w:t xml:space="preserve">Identifica de manera precisa y completa el agente etiológico y su relevancia epidemiológica.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huésped susceptible</w:t>
            </w:r>
          </w:p>
        </w:tc>
        <w:tc>
          <w:tcPr>
            <w:noWrap/>
          </w:tcPr>
          <w:p>
            <w:pPr/>
            <w:r>
              <w:rPr/>
              <w:t xml:space="preserve">No identifica al huésped ni sus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 huésped pero omite características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 huésped con características básicas adecuadas.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al huésped y sus factores de susceptibilidad.</w:t>
            </w:r>
          </w:p>
        </w:tc>
        <w:tc>
          <w:tcPr>
            <w:noWrap/>
          </w:tcPr>
          <w:p>
            <w:pPr/>
            <w:r>
              <w:rPr/>
              <w:t xml:space="preserve">Analiza detalladamente al huésped incluyendo factores individuales y sociales que influyen en la susceptibilidad.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del medio ambiente o vector</w:t>
            </w:r>
          </w:p>
        </w:tc>
        <w:tc>
          <w:tcPr>
            <w:noWrap/>
          </w:tcPr>
          <w:p>
            <w:pPr/>
            <w:r>
              <w:rPr/>
              <w:t xml:space="preserve">Ignora o confunde el medio ambiente o vector involucrado.</w:t>
            </w:r>
          </w:p>
        </w:tc>
        <w:tc>
          <w:tcPr>
            <w:noWrap/>
          </w:tcPr>
          <w:p>
            <w:pPr/>
            <w:r>
              <w:rPr/>
              <w:t xml:space="preserve">Identifica el medio ambiente o vector con información insuficiente o errónea.</w:t>
            </w:r>
          </w:p>
        </w:tc>
        <w:tc>
          <w:tcPr>
            <w:noWrap/>
          </w:tcPr>
          <w:p>
            <w:pPr/>
            <w:r>
              <w:rPr/>
              <w:t xml:space="preserve">Reconoce el medio ambiente o vector con información básica adecuada.</w:t>
            </w:r>
          </w:p>
        </w:tc>
        <w:tc>
          <w:tcPr>
            <w:noWrap/>
          </w:tcPr>
          <w:p>
            <w:pPr/>
            <w:r>
              <w:rPr/>
              <w:t xml:space="preserve">Describe claramente el medio ambiente o vector y su función en la cadena epidemiológica.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medio ambiente o vector y su impacto en la transmisión de la enfermedad.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de la cadena epidemiológica</w:t>
            </w:r>
          </w:p>
        </w:tc>
        <w:tc>
          <w:tcPr>
            <w:noWrap/>
          </w:tcPr>
          <w:p>
            <w:pPr/>
            <w:r>
              <w:rPr/>
              <w:t xml:space="preserve">Presenta la cadena sin lógica ni conexión entre sus componentes.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y con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Expone la cadena de forma correcta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Expone la cadena claramente y con coherencia lógica.</w:t>
            </w:r>
          </w:p>
        </w:tc>
        <w:tc>
          <w:tcPr>
            <w:noWrap/>
          </w:tcPr>
          <w:p>
            <w:pPr/>
            <w:r>
              <w:rPr/>
              <w:t xml:space="preserve">Presenta la cadena de manera precisa, ordenada y con análisis crítico de cada eslabón.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objetivos específicos y claros</w:t>
            </w:r>
          </w:p>
        </w:tc>
        <w:tc>
          <w:tcPr>
            <w:noWrap/>
          </w:tcPr>
          <w:p>
            <w:pPr/>
            <w:r>
              <w:rPr/>
              <w:t xml:space="preserve">No formula objetivos o son irrelevantes.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generales, sin relación con la cadena epidemiológica.</w:t>
            </w:r>
          </w:p>
        </w:tc>
        <w:tc>
          <w:tcPr>
            <w:noWrap/>
          </w:tcPr>
          <w:p>
            <w:pPr/>
            <w:r>
              <w:rPr/>
              <w:t xml:space="preserve">Objetivos formulados con claridad básica y relación parcial con la cadena.</w:t>
            </w:r>
          </w:p>
        </w:tc>
        <w:tc>
          <w:tcPr>
            <w:noWrap/>
          </w:tcPr>
          <w:p>
            <w:pPr/>
            <w:r>
              <w:rPr/>
              <w:t xml:space="preserve">Objetivos claros, específicos y relacionados con la prevención o control epidemiológico.</w:t>
            </w:r>
          </w:p>
        </w:tc>
        <w:tc>
          <w:tcPr>
            <w:noWrap/>
          </w:tcPr>
          <w:p>
            <w:pPr/>
            <w:r>
              <w:rPr/>
              <w:t xml:space="preserve">Objetivos precisos, medibles y totalmente alineados con la cadena epidemiológica y el rol de enfermería.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teóricos en la práctica</w:t>
            </w:r>
          </w:p>
        </w:tc>
        <w:tc>
          <w:tcPr>
            <w:noWrap/>
          </w:tcPr>
          <w:p>
            <w:pPr/>
            <w:r>
              <w:rPr/>
              <w:t xml:space="preserve">No aplica conocimientos teóricos en la observación.</w:t>
            </w:r>
          </w:p>
        </w:tc>
        <w:tc>
          <w:tcPr>
            <w:noWrap/>
          </w:tcPr>
          <w:p>
            <w:pPr/>
            <w:r>
              <w:rPr/>
              <w:t xml:space="preserve">Aplica conocimientos teóricos de forma limitada y con errores.</w:t>
            </w:r>
          </w:p>
        </w:tc>
        <w:tc>
          <w:tcPr>
            <w:noWrap/>
          </w:tcPr>
          <w:p>
            <w:pPr/>
            <w:r>
              <w:rPr/>
              <w:t xml:space="preserve">Aplica conocimientos teóricos adecuados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teóricos relevantes en la observación.</w:t>
            </w:r>
          </w:p>
        </w:tc>
        <w:tc>
          <w:tcPr>
            <w:noWrap/>
          </w:tcPr>
          <w:p>
            <w:pPr/>
            <w:r>
              <w:rPr/>
              <w:t xml:space="preserve">Integra de forma excelente los conocimientos teóricos y los adapta a la situación observada.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 durante la observación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inexistente.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con dificultades para argumentar.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con argumentos poco elaborados.</w:t>
            </w:r>
          </w:p>
        </w:tc>
        <w:tc>
          <w:tcPr>
            <w:noWrap/>
          </w:tcPr>
          <w:p>
            <w:pPr/>
            <w:r>
              <w:rPr/>
              <w:t xml:space="preserve">Comunicación efectiva y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Comunicación fluida, persuasiva y con argumentos sólidos y fundamentados.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Colabora adecuadamente pero con iniciativa limitada.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el equipo.</w:t>
            </w:r>
          </w:p>
        </w:tc>
        <w:tc>
          <w:tcPr>
            <w:noWrap/>
          </w:tcPr>
          <w:p>
            <w:pPr/>
            <w:r>
              <w:rPr/>
              <w:t xml:space="preserve">Demuestra liderazgo y fomenta la colaboración e integración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2026-09-25T22:10:49-05:00</dcterms:created>
  <dcterms:modified xsi:type="dcterms:W3CDTF">2026-09-25T22:10:49-05:00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