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Mapa Conceptual: Concepto de Nación, Ciudadanía Política e Identidad Nacional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y específica los mapas conceptuales realizados por estudiantes de Contaduría Pública en la Unidad 1, enfocándose en los conceptos de Estado, Nación y Ciudadanía. Cada criterio se evalúa en cuatro niveles para identificar claramente las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Mapa Conceptual: Concepto de Nación, Ciudadanía Política e Identidad Nacional</w:t></w:r></w:p><w:p><w:pPr/><w:r><w:rPr/><w:t xml:space="preserve">Esta rúbrica está diseñada para evaluar de manera detallada y específica los mapas conceptuales realizados por estudiantes de Contaduría Pública en la Unidad 1, enfocándose en los conceptos de Estado, Nación y Ciudadanía. Cada criterio se evalúa en cuatro niveles para identificar claramente las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><w:b w:val="1"/><w:bCs w:val="1"/></w:rPr><w:t xml:space="preserve">Claridad y Coherencia Estructural</w:t></w:r><w:br/><w:r><w:rPr/><w:t xml:space="preserve">Organización jerárquica precisa con conectores lógicos adecuados entre Estado, Nación y Ciudadanía.</w:t></w:r></w:p></w:tc><w:tc><w:tcPr><w:noWrap/></w:tcPr><w:p><w:pPr/><w:r><w:rPr/><w:t xml:space="preserve">Presenta una estructura jerárquica impecable con todos los conceptos claramente conectados mediante conectores lógicos precisos y adecuados.</w:t></w:r></w:p></w:tc><w:tc><w:tcPr><w:noWrap/></w:tcPr><w:p><w:pPr/><w:r><w:rPr/><w:t xml:space="preserve">Buena organización jerárquica con la mayoría de los conceptos bien conectados, aunque puede haber algunos conectores menos precisos.</w:t></w:r></w:p></w:tc><w:tc><w:tcPr><w:noWrap/></w:tcPr><w:p><w:pPr/><w:r><w:rPr/><w:t xml:space="preserve">Estructura jerárquica básica, algunos conceptos están conectados, pero existen errores o confusiones en el uso de conectores lógicos.</w:t></w:r></w:p></w:tc><w:tc><w:tcPr><w:noWrap/></w:tcPr><w:p><w:pPr/><w:r><w:rPr/><w:t xml:space="preserve">La estructura es confusa o desorganizada, sin conexiones claras ni uso adecuado de conectores lógicos entre los conceptos.</w:t></w:r></w:p></w:tc></w:tr><w:tr><w:trPr/><w:tc><w:tcPr><w:noWrap/></w:tcPr><w:p><w:pPr/><w:r><w:rPr><w:b w:val="1"/><w:bCs w:val="1"/></w:rPr><w:t xml:space="preserve">Reflexión y Análisis de Contenido</w:t></w:r><w:br/><w:r><w:rPr/><w:t xml:space="preserve">Integración teórica de la lectura y argumentación con caso real o marco normativo actual.</w:t></w:r></w:p></w:tc><w:tc><w:tcPr><w:noWrap/></w:tcPr><w:p><w:pPr/><w:r><w:rPr/><w:t xml:space="preserve">Demuestra una integración profunda y crítica de la teoría con un análisis convincente, relacionando claramente con un caso real o el marco normativo vigente.</w:t></w:r></w:p></w:tc><w:tc><w:tcPr><w:noWrap/></w:tcPr><w:p><w:pPr/><w:r><w:rPr/><w:t xml:space="preserve">Buena integración teórica con una argumentación adecuada que relaciona la teoría con un caso o marco normativo, aunque con menor profundidad.</w:t></w:r></w:p></w:tc><w:tc><w:tcPr><w:noWrap/></w:tcPr><w:p><w:pPr/><w:r><w:rPr/><w:t xml:space="preserve">La integración teórica es superficial y la conexión con un caso real o normativo es débil o poco clara.</w:t></w:r></w:p></w:tc><w:tc><w:tcPr><w:noWrap/></w:tcPr><w:p><w:pPr/><w:r><w:rPr/><w:t xml:space="preserve">No presenta integración teórica ni conexión comprensible con casos reales o el marco normativo.</w:t></w:r></w:p></w:tc></w:tr><w:tr><w:trPr/><w:tc><w:tcPr><w:noWrap/></w:tcPr><w:p><w:pPr/><w:r><w:rPr><w:b w:val="1"/><w:bCs w:val="1"/></w:rPr><w:t xml:space="preserve">Creatividad y Presentación</w:t></w:r><w:br/><w:r><w:rPr/><w:t xml:space="preserve">Uso de organizador gráfico visualmente atractivo, limpieza y ortografía rigurosa.</w:t></w:r></w:p></w:tc><w:tc><w:tcPr><w:noWrap/></w:tcPr><w:p><w:pPr/><w:r><w:rPr/><w:t xml:space="preserve">Mapa conceptual muy creativo, visualmente atractivo, con excelente limpieza y ortografía impecable.</w:t></w:r></w:p></w:tc><w:tc><w:tcPr><w:noWrap/></w:tcPr><w:p><w:pPr/><w:r><w:rPr/><w:t xml:space="preserve">Presentación clara y ordenada, con buena creatividad y mínima presencia de errores ortográficos.</w:t></w:r></w:p></w:tc><w:tc><w:tcPr><w:noWrap/></w:tcPr><w:p><w:pPr/><w:r><w:rPr/><w:t xml:space="preserve">Presentación aceptable con algunos errores ortográficos y falta de atractivo visual o creatividad limitada.</w:t></w:r></w:p></w:tc><w:tc><w:tcPr><w:noWrap/></w:tcPr><w:p><w:pPr/><w:r><w:rPr/><w:t xml:space="preserve">Presentación desordenada, con errores ortográficos frecuentes y falta de creatividad visual.</w:t></w:r></w:p></w:tc></w:tr><w:tr><w:trPr/><w:tc><w:tcPr><w:noWrap/></w:tcPr><w:p><w:pPr/><w:r><w:rPr><w:b w:val="1"/><w:bCs w:val="1"/></w:rPr><w:t xml:space="preserve">Entrega en Tiempo y Forma</w:t></w:r><w:br/><w:r><w:rPr/><w:t xml:space="preserve">Puntualidad y cumplimiento estricto del formato solicitado.</w:t></w:r></w:p></w:tc><w:tc><w:tcPr><w:noWrap/></w:tcPr><w:p><w:pPr/><w:r><w:rPr/><w:t xml:space="preserve">Entrega puntual y cumple exactamente con el formato solicitado sin desviaciones.</w:t></w:r></w:p></w:tc><w:tc><w:tcPr><w:noWrap/></w:tcPr><w:p><w:pPr/><w:r><w:rPr/><w:t xml:space="preserve">Entrega puntual con mínimas desviaciones en el formato requerido.</w:t></w:r></w:p></w:tc><w:tc><w:tcPr><w:noWrap/></w:tcPr><w:p><w:pPr/><w:r><w:rPr/><w:t xml:space="preserve">Entrega con retraso leve o formato parcialmente cumplido.</w:t></w:r></w:p></w:tc><w:tc><w:tcPr><w:noWrap/></w:tcPr><w:p><w:pPr/><w:r><w:rPr/><w:t xml:space="preserve">Entrega fuera de plazo o no cumple con el formato solicitado.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2026-09-25T21:16:10-05:00</dcterms:created>
  <dcterms:modified xsi:type="dcterms:W3CDTF">2026-09-25T21:16:10-05:00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