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Escrita, Inteligencia Espacial, Creatividad y Organización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aspectos clave en estudiantes de secundaria (12-15 años) relacionados con la expresión escrita, la inteligencia espacial, la creatividad y la organización en proyectos de emprendimiento e innovación.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Escrita, Inteligencia Espacial, Creatividad y Organización en Emprendimiento e Innovación</w:t>
      </w:r>
    </w:p>
    <w:p>
      <w:pPr/>
      <w:r>
        <w:rPr/>
        <w:t xml:space="preserve">Esta rúbrica está diseñada para evaluar de manera detallada aspectos clave en estudiantes de secundaria (12-15 años) relacionados con la expresión escrita, la inteligencia espacial, la creatividad y la organización en proyectos de emprendimiento e innovación.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fluido y muy coherente, con ideas bien articuladas y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coherente, con mínimas faltas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presenta algunas ideas poco desarrolladas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texto presenta dificultades en la coherencia y claridad,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y tiene muchos errores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la inteligencia espacial</w:t>
            </w:r>
          </w:p>
        </w:tc>
        <w:tc>
          <w:tcPr>
            <w:noWrap/>
          </w:tcPr>
          <w:p>
            <w:pPr/>
            <w:r>
              <w:rPr/>
              <w:t xml:space="preserve">Utiliza mapas, diagramas o modelos espaciales de forma precisa y creativa, facilitando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espaciales correctas y bien integradas en el proyecto.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espaciales básicas, aunque con algunos errores o falta de integración.</w:t>
            </w:r>
          </w:p>
        </w:tc>
        <w:tc>
          <w:tcPr>
            <w:noWrap/>
          </w:tcPr>
          <w:p>
            <w:pPr/>
            <w:r>
              <w:rPr/>
              <w:t xml:space="preserve">Las representaciones espaciales son limitadas o poco claras,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presenta mal las representaciones espaciales necesarias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es altamente original, presenta ideas innovadoras y aporta soluciones creativas y novedosas.</w:t>
            </w:r>
          </w:p>
        </w:tc>
        <w:tc>
          <w:tcPr>
            <w:noWrap/>
          </w:tcPr>
          <w:p>
            <w:pPr/>
            <w:r>
              <w:rPr/>
              <w:t xml:space="preserve">La propuesta muestra creatividad y algunas ideas innovadoras relevantes.</w:t>
            </w:r>
          </w:p>
        </w:tc>
        <w:tc>
          <w:tcPr>
            <w:noWrap/>
          </w:tcPr>
          <w:p>
            <w:pPr/>
            <w:r>
              <w:rPr/>
              <w:t xml:space="preserve">La propuesta incluye ideas creativas básicas, aunque poco originales o ya conocidas.</w:t>
            </w:r>
          </w:p>
        </w:tc>
        <w:tc>
          <w:tcPr>
            <w:noWrap/>
          </w:tcPr>
          <w:p>
            <w:pPr/>
            <w:r>
              <w:rPr/>
              <w:t xml:space="preserve">La propuesta presenta pocas ideas creativas y no aporta elementos innovadores claros.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 o innovación, siendo repetitiva o poco imaginativa.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meticulosamente organizado con una planificación clara, detallada y realista.</w:t>
            </w:r>
          </w:p>
        </w:tc>
        <w:tc>
          <w:tcPr>
            <w:noWrap/>
          </w:tcPr>
          <w:p>
            <w:pPr/>
            <w:r>
              <w:rPr/>
              <w:t xml:space="preserve">El proyecto tiene una organización coherente y una planificación adecuada, con leves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proyecto muestra una organización y planificación básica,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y planificación son superficiales o incompletas,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El proyecto carece de organización y planificación evidentes, dificultando su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ideas complejas</w:t>
            </w:r>
          </w:p>
        </w:tc>
        <w:tc>
          <w:tcPr>
            <w:noWrap/>
          </w:tcPr>
          <w:p>
            <w:pPr/>
            <w:r>
              <w:rPr/>
              <w:t xml:space="preserve">Expresa ideas complejas con gran claridad y precisión,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complejas de forma clara,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Comunica ideas complejas, aunque con ciertas dificultades para ser entendido completamente.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complejas, generando confusión parcial.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complejas o las expresa de forma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recursos visuales y tecnológicos</w:t>
            </w:r>
          </w:p>
        </w:tc>
        <w:tc>
          <w:tcPr>
            <w:noWrap/>
          </w:tcPr>
          <w:p>
            <w:pPr/>
            <w:r>
              <w:rPr/>
              <w:t xml:space="preserve">Incorpora recursos visuales y tecnológicos de manera efectiva y enriquecedora para el proyecto.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tecnológicos adecuadamente, aportando valor al proyecto.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 o tecnológicos, aunque con uso limitado o poco integrado.</w:t>
            </w:r>
          </w:p>
        </w:tc>
        <w:tc>
          <w:tcPr>
            <w:noWrap/>
          </w:tcPr>
          <w:p>
            <w:pPr/>
            <w:r>
              <w:rPr/>
              <w:t xml:space="preserve">Recursos visuales y tecnológicos son escasos o poco adecuados para el proyecto.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tecnológicos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presentación final</w:t>
            </w:r>
          </w:p>
        </w:tc>
        <w:tc>
          <w:tcPr>
            <w:noWrap/>
          </w:tcPr>
          <w:p>
            <w:pPr/>
            <w:r>
              <w:rPr/>
              <w:t xml:space="preserve">La presentación es muy original, atractiva y logra captar la atención del público eficazmente.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original y mantiene el interés del público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con poca originalidad o elementos llamativos.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original y no logra captar adecuadamente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originalidad y resulta poco atractiva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 y colabora activamente, fomentando un ambiente de trabajo productivo.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 y asume responsabilidades cuando es necesario.</w:t>
            </w:r>
          </w:p>
        </w:tc>
        <w:tc>
          <w:tcPr>
            <w:noWrap/>
          </w:tcPr>
          <w:p>
            <w:pPr/>
            <w:r>
              <w:rPr/>
              <w:t xml:space="preserve">Colabora de manera básica, aunque con poca iniciativa o participación en el liderazgo.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poca compromiso y liderazgo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equipo, afectando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2026-09-26T05:49:59-05:00</dcterms:created>
  <dcterms:modified xsi:type="dcterms:W3CDTF">2026-09-26T05:49:59-05:00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