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y Lectura de Textos Breves en Situaciones Contextualizadas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lectura y escritura en estudiantes de primaria (6-11 años), considerando la autonomía creciente en la lectura de textos breves, la producción escrita contextualizada, la comunicación oral y la interpretación y recreación de textos.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y Lectura de Textos Breves en Situaciones Contextualizadas</w:t>
      </w:r>
    </w:p>
    <w:p>
      <w:pPr/>
      <w:r>
        <w:rPr/>
        <w:t xml:space="preserve">Esta rúbrica está diseñada para evaluar el desarrollo de habilidades de lectura y escritura en estudiantes de primaria (6-11 años), considerando la autonomía creciente en la lectura de textos breves, la producción escrita contextualizada, la comunicación oral y la interpretación y recreación de textos.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lectura de textos breves o fragmentos</w:t>
            </w:r>
          </w:p>
        </w:tc>
        <w:tc>
          <w:tcPr>
            <w:noWrap/>
          </w:tcPr>
          <w:p>
            <w:pPr/>
            <w:r>
              <w:rPr/>
              <w:t xml:space="preserve">Lee textos breves con fluidez y comprensión completa, utilizando diferentes tipos de conocimiento para acceder al significado sin ayuda.</w:t>
            </w:r>
          </w:p>
        </w:tc>
        <w:tc>
          <w:tcPr>
            <w:noWrap/>
          </w:tcPr>
          <w:p>
            <w:pPr/>
            <w:r>
              <w:rPr/>
              <w:t xml:space="preserve">Lee textos breves con buena comprensión, con mínima necesidad de apoyo para acceder a algunos significados.</w:t>
            </w:r>
          </w:p>
        </w:tc>
        <w:tc>
          <w:tcPr>
            <w:noWrap/>
          </w:tcPr>
          <w:p>
            <w:pPr/>
            <w:r>
              <w:rPr/>
              <w:t xml:space="preserve">Lee textos breves con comprensión parcial, requiere ayuda frecuente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leer y comprender textos breves, incluso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sistema alfabético en la escritura de textos breves</w:t>
            </w:r>
          </w:p>
        </w:tc>
        <w:tc>
          <w:tcPr>
            <w:noWrap/>
          </w:tcPr>
          <w:p>
            <w:pPr/>
            <w:r>
              <w:rPr/>
              <w:t xml:space="preserve">Escribe listas, títulos, epígrafes o rimas correctamente, aplicando consistentemente las reglas del sistema alfabético.</w:t>
            </w:r>
          </w:p>
        </w:tc>
        <w:tc>
          <w:tcPr>
            <w:noWrap/>
          </w:tcPr>
          <w:p>
            <w:pPr/>
            <w:r>
              <w:rPr/>
              <w:t xml:space="preserve">Escribe textos breves adecuadamente, con algunos errores menores en el uso del sistema alfabético.</w:t>
            </w:r>
          </w:p>
        </w:tc>
        <w:tc>
          <w:tcPr>
            <w:noWrap/>
          </w:tcPr>
          <w:p>
            <w:pPr/>
            <w:r>
              <w:rPr/>
              <w:t xml:space="preserve">Escribe textos breves con 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escritura, con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texto al contexto comunicativo</w:t>
            </w:r>
          </w:p>
        </w:tc>
        <w:tc>
          <w:tcPr>
            <w:noWrap/>
          </w:tcPr>
          <w:p>
            <w:pPr/>
            <w:r>
              <w:rPr/>
              <w:t xml:space="preserve">Produce escritos breves que se ajustan claramente al contexto y propósito comunicativo, mostrando coherencia y sentido.</w:t>
            </w:r>
          </w:p>
        </w:tc>
        <w:tc>
          <w:tcPr>
            <w:noWrap/>
          </w:tcPr>
          <w:p>
            <w:pPr/>
            <w:r>
              <w:rPr/>
              <w:t xml:space="preserve">Los textos breves son adecuados al contexto en su mayoría, con pequeñas incoherencias o desajustes.</w:t>
            </w:r>
          </w:p>
        </w:tc>
        <w:tc>
          <w:tcPr>
            <w:noWrap/>
          </w:tcPr>
          <w:p>
            <w:pPr/>
            <w:r>
              <w:rPr/>
              <w:t xml:space="preserve">Los textos presentan dificultades para adecuarse al contexto, con falta de coherencia o sentido en algunas partes.</w:t>
            </w:r>
          </w:p>
        </w:tc>
        <w:tc>
          <w:tcPr>
            <w:noWrap/>
          </w:tcPr>
          <w:p>
            <w:pPr/>
            <w:r>
              <w:rPr/>
              <w:t xml:space="preserve">Los textos no se adecuan al contexto, resultando confusos o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modificación de textos propios</w:t>
            </w:r>
          </w:p>
        </w:tc>
        <w:tc>
          <w:tcPr>
            <w:noWrap/>
          </w:tcPr>
          <w:p>
            <w:pPr/>
            <w:r>
              <w:rPr/>
              <w:t xml:space="preserve">Revisa y modifica sus textos de forma autónoma, mejorando aspectos como ortografía,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Revisa sus textos con algo de apoyo, realizando modificaciones que mejoran el texto.</w:t>
            </w:r>
          </w:p>
        </w:tc>
        <w:tc>
          <w:tcPr>
            <w:noWrap/>
          </w:tcPr>
          <w:p>
            <w:pPr/>
            <w:r>
              <w:rPr/>
              <w:t xml:space="preserve">Revisa sus textos con ayuda frecuente, realizando pocas modificaciones pertinentes.</w:t>
            </w:r>
          </w:p>
        </w:tc>
        <w:tc>
          <w:tcPr>
            <w:noWrap/>
          </w:tcPr>
          <w:p>
            <w:pPr/>
            <w:r>
              <w:rPr/>
              <w:t xml:space="preserve">No revisa ni modifica sus textos, o las modificaciones no mejoran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intercambios orales</w:t>
            </w:r>
          </w:p>
        </w:tc>
        <w:tc>
          <w:tcPr>
            <w:noWrap/>
          </w:tcPr>
          <w:p>
            <w:pPr/>
            <w:r>
              <w:rPr/>
              <w:t xml:space="preserve">Expresa opiniones, deseos y puntos de vista con claridad y respeto, valorando activamente el punto de vista ajeno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Participa oralmente expresando sus ideas con respeto, aunque a veces necesita apoyo para considerar otros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dificultades para expresar opiniones o respetar otros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inapropiada, sin respeto por las opiniones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lectura compartida</w:t>
            </w:r>
          </w:p>
        </w:tc>
        <w:tc>
          <w:tcPr>
            <w:noWrap/>
          </w:tcPr>
          <w:p>
            <w:pPr/>
            <w:r>
              <w:rPr/>
              <w:t xml:space="preserve">Interviene con aportes enriquecedores, recupera información clave y construye significados en conjunto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lectura compartida aportando ideas y recuperando información,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aportes limitados en la lectura compartida.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 la lectura compartida.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y recreación de aspectos de las obras leídas</w:t>
            </w:r>
          </w:p>
        </w:tc>
        <w:tc>
          <w:tcPr>
            <w:noWrap/>
          </w:tcPr>
          <w:p>
            <w:pPr/>
            <w:r>
              <w:rPr/>
              <w:t xml:space="preserve">Identifica y recrea personajes, acontecimientos, conflictos y emociones con creatividad y detalle.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de las obras y realiza recreaciones adecuadas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poca precisión o creatividad en la recreación.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recrear aspectos significativos de las obras leídas.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los efectos producidos por las obras en el lector</w:t>
            </w:r>
          </w:p>
        </w:tc>
        <w:tc>
          <w:tcPr>
            <w:noWrap/>
          </w:tcPr>
          <w:p>
            <w:pPr/>
            <w:r>
              <w:rPr/>
              <w:t xml:space="preserve">Comunica claramente las emociones y efectos que las obras generan, relacionándolos con experiencias personales o contexto.</w:t>
            </w:r>
          </w:p>
        </w:tc>
        <w:tc>
          <w:tcPr>
            <w:noWrap/>
          </w:tcPr>
          <w:p>
            <w:pPr/>
            <w:r>
              <w:rPr/>
              <w:t xml:space="preserve">Expresa los efectos de las obras con cierta claridad, aunque con explicaciones breves o imprecisas.</w:t>
            </w:r>
          </w:p>
        </w:tc>
        <w:tc>
          <w:tcPr>
            <w:noWrap/>
          </w:tcPr>
          <w:p>
            <w:pPr/>
            <w:r>
              <w:rPr/>
              <w:t xml:space="preserve">Expresa de forma limitada los efectos de las obras, con dificultades para relacionarlos.</w:t>
            </w:r>
          </w:p>
        </w:tc>
        <w:tc>
          <w:tcPr>
            <w:noWrap/>
          </w:tcPr>
          <w:p>
            <w:pPr/>
            <w:r>
              <w:rPr/>
              <w:t xml:space="preserve">No logra expresar los efectos que las obras producen en el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