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y Recursos de la Lengua Española y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representar mediante un esquema ilustrado las características y recursos de la lengua española, así como la diversidad lingüística en un contexto comunicativo, valorándolos como parte de la riqueza pluricultural.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y Recursos de la Lengua Española y Diversidad Lingüística</w:t>
      </w:r>
    </w:p>
    <w:p>
      <w:pPr/>
      <w:r>
        <w:rPr/>
        <w:t xml:space="preserve">Esta rúbrica evalúa la capacidad del estudiante para identificar y representar mediante un esquema ilustrado las características y recursos de la lengua española, así como la diversidad lingüística en un contexto comunicativo, valorándolos como parte de la riqueza pluricultural.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características de la lengua española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relevantes,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básicas de la lengua española.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recursos lingüísticos (recursos literarios, gramaticales y comunicativos)</w:t>
            </w:r>
          </w:p>
        </w:tc>
        <w:tc>
          <w:tcPr>
            <w:noWrap/>
          </w:tcPr>
          <w:p>
            <w:pPr/>
            <w:r>
              <w:rPr/>
              <w:t xml:space="preserve">Reconoce y ejemplifica correctamente diversos recursos lingüísticos usados en la lengua española.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recursos lingüísticos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ni ejemplifica recursos lingüísticos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diversidad lingüística en un contexto comunicativo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diferentes variantes lingüísticas y sus contextos.</w:t>
            </w:r>
          </w:p>
        </w:tc>
        <w:tc>
          <w:tcPr>
            <w:noWrap/>
          </w:tcPr>
          <w:p>
            <w:pPr/>
            <w:r>
              <w:rPr/>
              <w:t xml:space="preserve">Identifica varias variantes lingüísticas, pero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 variante lingüística,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lingüística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lingüística como parte de la riqueza pluricultural</w:t>
            </w:r>
          </w:p>
        </w:tc>
        <w:tc>
          <w:tcPr>
            <w:noWrap/>
          </w:tcPr>
          <w:p>
            <w:pPr/>
            <w:r>
              <w:rPr/>
              <w:t xml:space="preserve">Explica de forma convincente la importancia y riqueza que aporta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 o superficial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valoración o tiene una comprensión errónea sobre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esquema ilustrado</w:t>
            </w:r>
          </w:p>
        </w:tc>
        <w:tc>
          <w:tcPr>
            <w:noWrap/>
          </w:tcPr>
          <w:p>
            <w:pPr/>
            <w:r>
              <w:rPr/>
              <w:t xml:space="preserve">El esquema es muy claro, organizado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esquema es claro y organizado,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esquema es algo desorganizado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 desordenado, poco claro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elementos visuales en el esquema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creativos que enriquecen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elementos visuales que apoyan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visuales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no aportan al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vocabulario relacionado con la lengua y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correcto en todo el esquema.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de forma coherente y cohesiva en el esquema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lógica, coherente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coherentes y comprensibles con pocos errores.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incoherencia o falta de cohesión.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incoherentes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2026-09-25T22:05:13-05:00</dcterms:created>
  <dcterms:modified xsi:type="dcterms:W3CDTF">2026-09-25T22:05:13-05:00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