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Procesos de Soldadura en Ingeniería Metalúrgica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Metalúrgica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el conocimiento y aplicación práctica de los procesos de soldadura en estudiantes de educación técnica y tecnológica, enfocándose en la identificación, análisis y selección adecuada de procesos, materiales y parámetros, así como en la calidad y seguridad durante la realización de uniones soldadas.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Procesos de Soldadura en Ingeniería Metalúrgica</w:t>
      </w:r>
    </w:p>
    <w:p>
      <w:pPr/>
      <w:r>
        <w:rPr/>
        <w:t xml:space="preserve">Esta rúbrica permite evaluar de manera detallada el conocimiento y aplicación práctica de los procesos de soldadura en estudiantes de educación técnica y tecnológica, enfocándose en la identificación, análisis y selección adecuada de procesos, materiales y parámetros, así como en la calidad y seguridad durante la realización de uniones soldadas.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procesos de soldadura</w:t>
            </w:r>
          </w:p>
        </w:tc>
        <w:tc>
          <w:tcPr>
            <w:noWrap/>
          </w:tcPr>
          <w:p>
            <w:pPr/>
            <w:r>
              <w:rPr/>
              <w:t xml:space="preserve">Reconoce con precisión todos los principales procesos (SMAW, GMAW, GTAW, FCAW, oxiacetilénico, arco sumergido) y describe claramente sus principios, equipos y materiales de aporte.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procesos y describe correctamente sus principios, equipos y materiales, aunque con detalles limitados o menores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pocos procesos o presenta confusión en los principios, equipos o materiales de aporte asociados a los procesos de soldadura.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de características y ventajas de procesos</w:t>
            </w:r>
          </w:p>
        </w:tc>
        <w:tc>
          <w:tcPr>
            <w:noWrap/>
          </w:tcPr>
          <w:p>
            <w:pPr/>
            <w:r>
              <w:rPr/>
              <w:t xml:space="preserve">Analiza en profundidad las características, ventajas y limitaciones de cada proceso, relacionándolos acertadamente con materiales y tipos de unión.</w:t>
            </w:r>
          </w:p>
        </w:tc>
        <w:tc>
          <w:tcPr>
            <w:noWrap/>
          </w:tcPr>
          <w:p>
            <w:pPr/>
            <w:r>
              <w:rPr/>
              <w:t xml:space="preserve">Realiza un análisis correcto de las características y ventajas, aunque con poca profundidad o relación parcial con materiales y uniones.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superficiales, incompletos o incorrectos en relación a las características, ventajas y su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Comprensión de condiciones de aplicación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las condiciones óptimas para aplicar cada proceso, considerando variables técnicas y contextos industriales.</w:t>
            </w:r>
          </w:p>
        </w:tc>
        <w:tc>
          <w:tcPr>
            <w:noWrap/>
          </w:tcPr>
          <w:p>
            <w:pPr/>
            <w:r>
              <w:rPr/>
              <w:t xml:space="preserve">Describe las condiciones de aplicación para la mayoría de los procesos, pero con algunas omisiones o generalizaciones.</w:t>
            </w:r>
          </w:p>
        </w:tc>
        <w:tc>
          <w:tcPr>
            <w:noWrap/>
          </w:tcPr>
          <w:p>
            <w:pPr/>
            <w:r>
              <w:rPr/>
              <w:t xml:space="preserve">No logra explicar o presenta información incorrecta sobre las condiciones de aplicación de los procesos.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Selección adecuada del proceso de soldadura</w:t>
            </w:r>
          </w:p>
        </w:tc>
        <w:tc>
          <w:tcPr>
            <w:noWrap/>
          </w:tcPr>
          <w:p>
            <w:pPr/>
            <w:r>
              <w:rPr/>
              <w:t xml:space="preserve">Escoge correctamente el proceso más adecuado para una unión específica, fundamentando su decisión en características técnicas y requerimientos de calidad.</w:t>
            </w:r>
          </w:p>
        </w:tc>
        <w:tc>
          <w:tcPr>
            <w:noWrap/>
          </w:tcPr>
          <w:p>
            <w:pPr/>
            <w:r>
              <w:rPr/>
              <w:t xml:space="preserve">Selecciona un proceso adecuado en la mayoría de los casos, aunque su justificación es limitada o poco detallada.</w:t>
            </w:r>
          </w:p>
        </w:tc>
        <w:tc>
          <w:tcPr>
            <w:noWrap/>
          </w:tcPr>
          <w:p>
            <w:pPr/>
            <w:r>
              <w:rPr/>
              <w:t xml:space="preserve">Realiza selecciones inapropiadas o sin fundamentación clara para el tipo de unión o material.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Elección del material de aporte</w:t>
            </w:r>
          </w:p>
        </w:tc>
        <w:tc>
          <w:tcPr>
            <w:noWrap/>
          </w:tcPr>
          <w:p>
            <w:pPr/>
            <w:r>
              <w:rPr/>
              <w:t xml:space="preserve">Selecciona y justifica el material de aporte correcto para cada proceso y tipo de unión, considerando compatibilidad y requisitos de resistencia.</w:t>
            </w:r>
          </w:p>
        </w:tc>
        <w:tc>
          <w:tcPr>
            <w:noWrap/>
          </w:tcPr>
          <w:p>
            <w:pPr/>
            <w:r>
              <w:rPr/>
              <w:t xml:space="preserve">Elige materiales de aporte generalmente adecuados, pero con justificaciones poco precisas o inconsistentes en algunos casos.</w:t>
            </w:r>
          </w:p>
        </w:tc>
        <w:tc>
          <w:tcPr>
            <w:noWrap/>
          </w:tcPr>
          <w:p>
            <w:pPr/>
            <w:r>
              <w:rPr/>
              <w:t xml:space="preserve">Selecciona materiales inapropiados o no fundamenta su elección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Determinación de parámetros básicos de soldadura</w:t>
            </w:r>
          </w:p>
        </w:tc>
        <w:tc>
          <w:tcPr>
            <w:noWrap/>
          </w:tcPr>
          <w:p>
            <w:pPr/>
            <w:r>
              <w:rPr/>
              <w:t xml:space="preserve">Define con precisión parámetros como corriente, voltaje, velocidad de avance y tipo de electrodo para lograr un cordón de alta calidad.</w:t>
            </w:r>
          </w:p>
        </w:tc>
        <w:tc>
          <w:tcPr>
            <w:noWrap/>
          </w:tcPr>
          <w:p>
            <w:pPr/>
            <w:r>
              <w:rPr/>
              <w:t xml:space="preserve">Establece parámetros apropiados en términos generales, pero omite detalles que podrían afectar la calidad.</w:t>
            </w:r>
          </w:p>
        </w:tc>
        <w:tc>
          <w:tcPr>
            <w:noWrap/>
          </w:tcPr>
          <w:p>
            <w:pPr/>
            <w:r>
              <w:rPr/>
              <w:t xml:space="preserve">No especifica o determina parámetros inadecuados que comprometen la unión soldada.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Calidad del cordón de soldadura</w:t>
            </w:r>
          </w:p>
        </w:tc>
        <w:tc>
          <w:tcPr>
            <w:noWrap/>
          </w:tcPr>
          <w:p>
            <w:pPr/>
            <w:r>
              <w:rPr/>
              <w:t xml:space="preserve">Realiza un cordón con excelente apariencia, uniformidad, sin defectos visibles y con adecuada penetración.</w:t>
            </w:r>
          </w:p>
        </w:tc>
        <w:tc>
          <w:tcPr>
            <w:noWrap/>
          </w:tcPr>
          <w:p>
            <w:pPr/>
            <w:r>
              <w:rPr/>
              <w:t xml:space="preserve">Produce un cordón con buena calidad general, aunque puede presentar defectos menores o irregularidades.</w:t>
            </w:r>
          </w:p>
        </w:tc>
        <w:tc>
          <w:tcPr>
            <w:noWrap/>
          </w:tcPr>
          <w:p>
            <w:pPr/>
            <w:r>
              <w:rPr/>
              <w:t xml:space="preserve">El cordón presenta defectos evidentes, irregularidades o falta de penetración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Cumplimiento de normas de seguridad y salud en el trabajo</w:t>
            </w:r>
          </w:p>
        </w:tc>
        <w:tc>
          <w:tcPr>
            <w:noWrap/>
          </w:tcPr>
          <w:p>
            <w:pPr/>
            <w:r>
              <w:rPr/>
              <w:t xml:space="preserve">Aplica rigurosamente todas las normas de seguridad y salud, utilizando equipo de protección y procedimientos correctos durante la soldadura.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normas y utiliza equipo de protección,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Ignora o incumple las normas básicas de seguridad y salud, poniendo en riesgo su integridad y la del entorno.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2026-09-26T05:53:27-05:00</dcterms:created>
  <dcterms:modified xsi:type="dcterms:W3CDTF">2026-09-26T05:53:27-05:00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