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Preparación de Alimentos Sanos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exploración de alimentos locales, su clasificación en el Plato del Buen Comer y la selección para elaborar una barra nutritiva, enfocada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Preparación de Alimentos Sanos</w:t>
      </w:r>
    </w:p>
    <w:p>
      <w:pPr/>
      <w:r>
        <w:rPr/>
        <w:t xml:space="preserve">Esta rúbrica evalúa la exploración de alimentos locales, su clasificación en el Plato del Buen Comer y la selección para elaborar una barra nutritiva, enfocada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locales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más de 5 alimentos locales diferentes.</w:t>
            </w:r>
          </w:p>
        </w:tc>
        <w:tc>
          <w:tcPr>
            <w:noWrap/>
          </w:tcPr>
          <w:p>
            <w:pPr/>
            <w:r>
              <w:rPr/>
              <w:t xml:space="preserve">Reconoce y nombra entre 3 y 5 alimentos locales diferentes.</w:t>
            </w:r>
          </w:p>
        </w:tc>
        <w:tc>
          <w:tcPr>
            <w:noWrap/>
          </w:tcPr>
          <w:p>
            <w:pPr/>
            <w:r>
              <w:rPr/>
              <w:t xml:space="preserve">Reconoce y nombra menos de 3 alimentos locales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alimentos según tipos (frutas, verduras, proteínas, cereales)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todos los alimentos en los tipos correctos.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alimentos,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los alimentos o no realiza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alimentos en el Plato del Buen Comer</w:t>
            </w:r>
          </w:p>
        </w:tc>
        <w:tc>
          <w:tcPr>
            <w:noWrap/>
          </w:tcPr>
          <w:p>
            <w:pPr/>
            <w:r>
              <w:rPr/>
              <w:t xml:space="preserve">Ubica todos los alimentos en la sección correcta del Plato del Buen Comer.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alimentos en la sección correcta,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ubica correctamente los alimentos o no entiende el concepto del Plato del Buen Comer.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alimentos para la barra nutritiva</w:t>
            </w:r>
          </w:p>
        </w:tc>
        <w:tc>
          <w:tcPr>
            <w:noWrap/>
          </w:tcPr>
          <w:p>
            <w:pPr/>
            <w:r>
              <w:rPr/>
              <w:t xml:space="preserve">Escoge alimentos variados y saludables que aportan nutrientes equilibrados para la barra.</w:t>
            </w:r>
          </w:p>
        </w:tc>
        <w:tc>
          <w:tcPr>
            <w:noWrap/>
          </w:tcPr>
          <w:p>
            <w:pPr/>
            <w:r>
              <w:rPr/>
              <w:t xml:space="preserve">Escoge alimentos adecuados, pero con poca variedad o desequilibrio nutricional.</w:t>
            </w:r>
          </w:p>
        </w:tc>
        <w:tc>
          <w:tcPr>
            <w:noWrap/>
          </w:tcPr>
          <w:p>
            <w:pPr/>
            <w:r>
              <w:rPr/>
              <w:t xml:space="preserve">Escoge alimentos poco saludables o no adecuados para la barra nutritiva.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por qué de la elección de alimentos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razones nutricionales y saludables de su selección de alimentos.</w:t>
            </w:r>
          </w:p>
        </w:tc>
        <w:tc>
          <w:tcPr>
            <w:noWrap/>
          </w:tcPr>
          <w:p>
            <w:pPr/>
            <w:r>
              <w:rPr/>
              <w:t xml:space="preserve">Da razones básicas pero no muy claras o completas sobre la elección de alimentos.</w:t>
            </w:r>
          </w:p>
        </w:tc>
        <w:tc>
          <w:tcPr>
            <w:noWrap/>
          </w:tcPr>
          <w:p>
            <w:pPr/>
            <w:r>
              <w:rPr/>
              <w:t xml:space="preserve">No explica o da razones incorrectas o confusas sobre la selección.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preparación de la barra nutritiva</w:t>
            </w:r>
          </w:p>
        </w:tc>
        <w:tc>
          <w:tcPr>
            <w:noWrap/>
          </w:tcPr>
          <w:p>
            <w:pPr/>
            <w:r>
              <w:rPr/>
              <w:t xml:space="preserve">Demuestra creatividad usando combinaciones originales y atractivas de alimentos.</w:t>
            </w:r>
          </w:p>
        </w:tc>
        <w:tc>
          <w:tcPr>
            <w:noWrap/>
          </w:tcPr>
          <w:p>
            <w:pPr/>
            <w:r>
              <w:rPr/>
              <w:t xml:space="preserve">Demuestra algo de creatividad, pero usa combinaciones comunes o poco variadas.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usa combinaciones básicas o poco atractivas.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ordenada, limpia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orden, pero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grupo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forma positiva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2026-09-26T00:24:52-05:00</dcterms:created>
  <dcterms:modified xsi:type="dcterms:W3CDTF">2026-09-26T00:24:52-05:00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