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Participación en Planeación Participativa - Trabajo Social</w:t>
      </w:r>
    </w:p>
    <w:p/>
    <w:p>
      <w:pPr/>
      <w:r>
        <w:rPr>
          <w:color w:val="666666"/>
          <w:sz w:val="20"/>
          <w:szCs w:val="20"/>
          <w:i w:val="1"/>
          <w:iCs w:val="1"/>
        </w:rPr>
        <w:t xml:space="preserve">Rúbrica Analítica | Ciencias Sociales y Humanas | Trabajo social | 3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universitarios en la asignatura de Planeación Participativa, considerando aspectos claves como asistencia, participación, entrega de controles de lectura, trato con adultos mayores, cumplimiento de materiales y asistencia a talleres. Cada criterio se evalúa individualmente en tres niveles de desempeño: Excelente, Bueno y Bajo.</w:t>
      </w:r>
    </w:p>
    <w:p/>
    <w:p>
      <w:pPr/>
      <w:r>
        <w:rPr>
          <w:color w:val="2b6cb0"/>
          <w:sz w:val="28"/>
          <w:szCs w:val="28"/>
          <w:b w:val="1"/>
          <w:bCs w:val="1"/>
        </w:rPr>
        <w:t xml:space="preserve">Rúbrica</w:t>
      </w:r>
    </w:p>
    <w:p>
      <w:pPr/>
      <w:r>
        <w:rPr/>
        <w:t xml:space="preserve">Rúbrica Analítica para Evaluar la Participación en Planeación Participativa - Trabajo Social</w:t>
      </w:r>
    </w:p>
    <w:p>
      <w:pPr/>
      <w:r>
        <w:rPr/>
        <w:t xml:space="preserve">Esta rúbrica está diseñada para evaluar la participación de estudiantes universitarios en la asignatura de Planeación Participativa, considerando aspectos claves como asistencia, participación, entrega de controles de lectura, trato con adultos mayores, cumplimiento de materiales y asistencia a talleres. Cada criterio se evalúa individualmente en tres niveles de desempeño: Excelente, Bueno y Bajo.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Asistencia</w:t>
            </w:r>
          </w:p>
        </w:tc>
        <w:tc>
          <w:tcPr>
            <w:noWrap/>
          </w:tcPr>
          <w:p>
            <w:pPr/>
            <w:r>
              <w:rPr/>
              <w:t xml:space="preserve">Asiste a todas las sesiones programadas sin retrasos.</w:t>
            </w:r>
          </w:p>
        </w:tc>
        <w:tc>
          <w:tcPr>
            <w:noWrap/>
          </w:tcPr>
          <w:p>
            <w:pPr/>
            <w:r>
              <w:rPr/>
              <w:t xml:space="preserve">Asiste a la mayoría de las sesiones (80-95%) y con pocos retrasos.</w:t>
            </w:r>
          </w:p>
        </w:tc>
        <w:tc>
          <w:tcPr>
            <w:noWrap/>
          </w:tcPr>
          <w:p>
            <w:pPr/>
            <w:r>
              <w:rPr/>
              <w:t xml:space="preserve">Asiste a menos del 80% de las sesiones o presenta retrasos frecuentes.</w:t>
            </w:r>
          </w:p>
        </w:tc>
      </w:tr>
      <w:tr>
        <w:trPr/>
        <w:tc>
          <w:tcPr>
            <w:noWrap/>
          </w:tcPr>
          <w:p>
            <w:pPr/>
            <w:r>
              <w:rPr/>
              <w:t xml:space="preserve">Participación en clase</w:t>
            </w:r>
          </w:p>
        </w:tc>
        <w:tc>
          <w:tcPr>
            <w:noWrap/>
          </w:tcPr>
          <w:p>
            <w:pPr/>
            <w:r>
              <w:rPr/>
              <w:t xml:space="preserve">Participa activamente en todas las actividades, aportando ideas relevantes y fomentando el diálogo.</w:t>
            </w:r>
          </w:p>
        </w:tc>
        <w:tc>
          <w:tcPr>
            <w:noWrap/>
          </w:tcPr>
          <w:p>
            <w:pPr/>
            <w:r>
              <w:rPr/>
              <w:t xml:space="preserve">Participa de manera regular y contribuye con comentarios pertinentes en algunas actividades.</w:t>
            </w:r>
          </w:p>
        </w:tc>
        <w:tc>
          <w:tcPr>
            <w:noWrap/>
          </w:tcPr>
          <w:p>
            <w:pPr/>
            <w:r>
              <w:rPr/>
              <w:t xml:space="preserve">Poca o ninguna participación en las actividades y discusiones de clase.</w:t>
            </w:r>
          </w:p>
        </w:tc>
      </w:tr>
      <w:tr>
        <w:trPr/>
        <w:tc>
          <w:tcPr>
            <w:noWrap/>
          </w:tcPr>
          <w:p>
            <w:pPr/>
            <w:r>
              <w:rPr/>
              <w:t xml:space="preserve">Entrega de controles de lectura</w:t>
            </w:r>
          </w:p>
        </w:tc>
        <w:tc>
          <w:tcPr>
            <w:noWrap/>
          </w:tcPr>
          <w:p>
            <w:pPr/>
            <w:r>
              <w:rPr/>
              <w:t xml:space="preserve">Entrega todos los controles de lectura completos y puntuales.</w:t>
            </w:r>
          </w:p>
        </w:tc>
        <w:tc>
          <w:tcPr>
            <w:noWrap/>
          </w:tcPr>
          <w:p>
            <w:pPr/>
            <w:r>
              <w:rPr/>
              <w:t xml:space="preserve">Entrega la mayoría de los controles de lectura a tiempo y con contenido adecuado.</w:t>
            </w:r>
          </w:p>
        </w:tc>
        <w:tc>
          <w:tcPr>
            <w:noWrap/>
          </w:tcPr>
          <w:p>
            <w:pPr/>
            <w:r>
              <w:rPr/>
              <w:t xml:space="preserve">No entrega los controles de lectura o los entrega incompletos y fuera de plazo.</w:t>
            </w:r>
          </w:p>
        </w:tc>
      </w:tr>
      <w:tr>
        <w:trPr/>
        <w:tc>
          <w:tcPr>
            <w:noWrap/>
          </w:tcPr>
          <w:p>
            <w:pPr/>
            <w:r>
              <w:rPr/>
              <w:t xml:space="preserve">Trato con adultos mayores</w:t>
            </w:r>
          </w:p>
        </w:tc>
        <w:tc>
          <w:tcPr>
            <w:noWrap/>
          </w:tcPr>
          <w:p>
            <w:pPr/>
            <w:r>
              <w:rPr/>
              <w:t xml:space="preserve">Muestra respeto, empatía y comunicación efectiva en todas las interacciones con adultos mayores.</w:t>
            </w:r>
          </w:p>
        </w:tc>
        <w:tc>
          <w:tcPr>
            <w:noWrap/>
          </w:tcPr>
          <w:p>
            <w:pPr/>
            <w:r>
              <w:rPr/>
              <w:t xml:space="preserve">Muestra respeto y comunicación adecuada en la mayoría de las interacciones.</w:t>
            </w:r>
          </w:p>
        </w:tc>
        <w:tc>
          <w:tcPr>
            <w:noWrap/>
          </w:tcPr>
          <w:p>
            <w:pPr/>
            <w:r>
              <w:rPr/>
              <w:t xml:space="preserve">Presenta dificultades en el trato respetuoso o efectivo con adultos mayores.</w:t>
            </w:r>
          </w:p>
        </w:tc>
      </w:tr>
      <w:tr>
        <w:trPr/>
        <w:tc>
          <w:tcPr>
            <w:noWrap/>
          </w:tcPr>
          <w:p>
            <w:pPr/>
            <w:r>
              <w:rPr/>
              <w:t xml:space="preserve">Cumplimiento de materiales</w:t>
            </w:r>
          </w:p>
        </w:tc>
        <w:tc>
          <w:tcPr>
            <w:noWrap/>
          </w:tcPr>
          <w:p>
            <w:pPr/>
            <w:r>
              <w:rPr/>
              <w:t xml:space="preserve">Entrega todos los materiales solicitados en tiempo y forma, con calidad y orden.</w:t>
            </w:r>
          </w:p>
        </w:tc>
        <w:tc>
          <w:tcPr>
            <w:noWrap/>
          </w:tcPr>
          <w:p>
            <w:pPr/>
            <w:r>
              <w:rPr/>
              <w:t xml:space="preserve">Entrega la mayoría de los materiales solicitados, con calidad aceptable y en tiempo razonable.</w:t>
            </w:r>
          </w:p>
        </w:tc>
        <w:tc>
          <w:tcPr>
            <w:noWrap/>
          </w:tcPr>
          <w:p>
            <w:pPr/>
            <w:r>
              <w:rPr/>
              <w:t xml:space="preserve">No entrega los materiales o los entrega incompletos y fuera de tiempo.</w:t>
            </w:r>
          </w:p>
        </w:tc>
      </w:tr>
      <w:tr>
        <w:trPr/>
        <w:tc>
          <w:tcPr>
            <w:noWrap/>
          </w:tcPr>
          <w:p>
            <w:pPr/>
            <w:r>
              <w:rPr/>
              <w:t xml:space="preserve">Asistencia a talleres</w:t>
            </w:r>
          </w:p>
        </w:tc>
        <w:tc>
          <w:tcPr>
            <w:noWrap/>
          </w:tcPr>
          <w:p>
            <w:pPr/>
            <w:r>
              <w:rPr/>
              <w:t xml:space="preserve">Asiste a todos los talleres requeridos y participa activamente.</w:t>
            </w:r>
          </w:p>
        </w:tc>
        <w:tc>
          <w:tcPr>
            <w:noWrap/>
          </w:tcPr>
          <w:p>
            <w:pPr/>
            <w:r>
              <w:rPr/>
              <w:t xml:space="preserve">Asiste a la mayoría de los talleres y participa de forma adecuada.</w:t>
            </w:r>
          </w:p>
        </w:tc>
        <w:tc>
          <w:tcPr>
            <w:noWrap/>
          </w:tcPr>
          <w:p>
            <w:pPr/>
            <w:r>
              <w:rPr/>
              <w:t xml:space="preserve">Asiste a menos del 80% de los talleres o no participa en ellos.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2026-09-25T20:17:19-05:00</dcterms:created>
  <dcterms:modified xsi:type="dcterms:W3CDTF">2026-09-25T20:17:19-05:00</dcterms:modified>
</cp:coreProperties>
</file>

<file path=docProps/custom.xml><?xml version="1.0" encoding="utf-8"?>
<Properties xmlns="http://schemas.openxmlformats.org/officeDocument/2006/custom-properties" xmlns:vt="http://schemas.openxmlformats.org/officeDocument/2006/docPropsVTypes"/>
</file>