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Lavado Quirúrgico y Secado de Manos en Enfermería</w:t></w:r></w:p><w:p/><w:p><w:pPr/><w:r><w:rPr><w:color w:val="666666"/><w:sz w:val="20"/><w:szCs w:val="20"/><w:i w:val="1"/><w:iCs w:val="1"/></w:rPr><w:t xml:space="preserve">Rúbrica Escalar | Ciencias de la Salud | Enfermería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alumno para realizar el lavado quirúrgico de manos en tres tiempos, incluyendo el lavado clínico previo y el secado adecuado, conforme a las normas establecidas en el área de enfermería.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Lavado Quirúrgico y Secado de Manos en Enfermería</w:t></w:r></w:p><w:p><w:pPr/><w:r><w:rPr/><w:t xml:space="preserve">Esta rúbrica evalúa la capacidad del alumno para realizar el lavado quirúrgico de manos en tres tiempos, incluyendo el lavado clínico previo y el secado adecuado, conforme a las normas establecidas en el área de enfermería.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Lavado Clínico Previo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Realiza lavado clínico previo completo, cubriendo todas las áreas de las manos y muñecas, con técnica adecuada y sin omitir pasos.</w:t></w:r></w:p><w:p><w:pPr><w:numPr><w:ilvl w:val="0"/><w:numId w:val="1"/></w:numPr></w:pPr><w:r><w:rPr><w:b w:val="1"/><w:bCs w:val="1"/></w:rPr><w:t xml:space="preserve">Bueno (80%+):</w:t></w:r><w:r><w:rPr/><w:t xml:space="preserve"> Realiza lavado clínico previo completo con ligera falta de precisión en alguna área menor.</w:t></w:r></w:p><w:p><w:pPr><w:numPr><w:ilvl w:val="0"/><w:numId w:val="1"/></w:numPr></w:pPr><w:r><w:rPr><w:b w:val="1"/><w:bCs w:val="1"/></w:rPr><w:t xml:space="preserve">Aceptable (50%+):</w:t></w:r><w:r><w:rPr/><w:t xml:space="preserve"> Realiza lavado clínico previo pero con omisión de algunas áreas importantes o técnica imperfecta.</w:t></w:r></w:p><w:p><w:pPr><w:numPr><w:ilvl w:val="0"/><w:numId w:val="1"/></w:numPr></w:pPr><w:r><w:rPr><w:b w:val="1"/><w:bCs w:val="1"/></w:rPr><w:t xml:space="preserve">Pobre (<50%):</w:t></w:r><w:r><w:rPr/><w:t xml:space="preserve"> No realiza lavado clínico previo o es incompleto y con técnica incorrecta.</w:t></w:r></w:p></w:tc><w:tc><w:tcPr><w:noWrap/></w:tcPr><w:p><w:pPr/><w:r><w:rPr/><w:t xml:space="preserve">0 - 100</w:t></w:r></w:p></w:tc></w:tr><w:tr><w:trPr/><w:tc><w:tcPr><w:noWrap/></w:tcPr><w:p><w:pPr/><w:r><w:rPr/><w:t xml:space="preserve">Ejecución de los Tres Tiempos del Lavado Quirúrgico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Ejecuta correctamente los tres tiempos del lavado quirúrgico, respetando la secuencia y tiempos recomendados.</w:t></w:r></w:p><w:p><w:pPr><w:numPr><w:ilvl w:val="0"/><w:numId w:val="2"/></w:numPr></w:pPr><w:r><w:rPr><w:b w:val="1"/><w:bCs w:val="1"/></w:rPr><w:t xml:space="preserve">Bueno (80%+):</w:t></w:r><w:r><w:rPr/><w:t xml:space="preserve"> Ejecuta los tres tiempos con leves desviaciones en secuencia o duración.</w:t></w:r></w:p><w:p><w:pPr><w:numPr><w:ilvl w:val="0"/><w:numId w:val="2"/></w:numPr></w:pPr><w:r><w:rPr><w:b w:val="1"/><w:bCs w:val="1"/></w:rPr><w:t xml:space="preserve">Aceptable (50%+):</w:t></w:r><w:r><w:rPr/><w:t xml:space="preserve"> Ejecuta los tiempos pero con errores en la secuencia o tiempo insuficiente en uno o más tiempos.</w:t></w:r></w:p><w:p><w:pPr><w:numPr><w:ilvl w:val="0"/><w:numId w:val="2"/></w:numPr></w:pPr><w:r><w:rPr><w:b w:val="1"/><w:bCs w:val="1"/></w:rPr><w:t xml:space="preserve">Pobre (<50%):</w:t></w:r><w:r><w:rPr/><w:t xml:space="preserve"> No realiza correctamente los tres tiempos o omite alguno.</w:t></w:r></w:p></w:tc><w:tc><w:tcPr><w:noWrap/></w:tcPr><w:p><w:pPr/><w:r><w:rPr/><w:t xml:space="preserve">0 - 100</w:t></w:r></w:p></w:tc></w:tr><w:tr><w:trPr/><w:tc><w:tcPr><w:noWrap/></w:tcPr><w:p><w:pPr/><w:r><w:rPr/><w:t xml:space="preserve">Cobertura Completa de Manos y Antebrazos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Asegura cobertura completa y uniforme durante todo el lavado, incluyendo uñas, espacios interdigitales y antebrazos hasta el codo.</w:t></w:r></w:p><w:p><w:pPr><w:numPr><w:ilvl w:val="0"/><w:numId w:val="3"/></w:numPr></w:pPr><w:r><w:rPr><w:b w:val="1"/><w:bCs w:val="1"/></w:rPr><w:t xml:space="preserve">Bueno (80%+):</w:t></w:r><w:r><w:rPr/><w:t xml:space="preserve"> Cubre adecuadamente la mayoría de las áreas, con pequeñas omisiones en antebrazos o espacios interdigitales.</w:t></w:r></w:p><w:p><w:pPr><w:numPr><w:ilvl w:val="0"/><w:numId w:val="3"/></w:numPr></w:pPr><w:r><w:rPr><w:b w:val="1"/><w:bCs w:val="1"/></w:rPr><w:t xml:space="preserve">Aceptable (50%+):</w:t></w:r><w:r><w:rPr/><w:t xml:space="preserve"> Cobertura parcial, con omisiones notorias en zonas importantes.</w:t></w:r></w:p><w:p><w:pPr><w:numPr><w:ilvl w:val="0"/><w:numId w:val="3"/></w:numPr></w:pPr><w:r><w:rPr><w:b w:val="1"/><w:bCs w:val="1"/></w:rPr><w:t xml:space="preserve">Pobre (<50%):</w:t></w:r><w:r><w:rPr/><w:t xml:space="preserve"> Cobertura insuficiente o muy limitada en manos y antebrazos.</w:t></w:r></w:p></w:tc><w:tc><w:tcPr><w:noWrap/></w:tcPr><w:p><w:pPr/><w:r><w:rPr/><w:t xml:space="preserve">0 - 100</w:t></w:r></w:p></w:tc></w:tr><w:tr><w:trPr/><w:tc><w:tcPr><w:noWrap/></w:tcPr><w:p><w:pPr/><w:r><w:rPr/><w:t xml:space="preserve">Técnica de Fricción y Movimiento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Aplica técnica correcta de fricción y movimientos circulares y lineales en cada tiempo, sin movimientos bruscos ni descuidos.</w:t></w:r></w:p><w:p><w:pPr><w:numPr><w:ilvl w:val="0"/><w:numId w:val="4"/></w:numPr></w:pPr><w:r><w:rPr><w:b w:val="1"/><w:bCs w:val="1"/></w:rPr><w:t xml:space="preserve">Bueno (80%+):</w:t></w:r><w:r><w:rPr/><w:t xml:space="preserve"> Técnica adecuada con ligeras imprecisiones en algunos movimientos.</w:t></w:r></w:p><w:p><w:pPr><w:numPr><w:ilvl w:val="0"/><w:numId w:val="4"/></w:numPr></w:pPr><w:r><w:rPr><w:b w:val="1"/><w:bCs w:val="1"/></w:rPr><w:t xml:space="preserve">Aceptable (50%+):</w:t></w:r><w:r><w:rPr/><w:t xml:space="preserve"> Técnica deficiente o inconsistente en varios movimientos.</w:t></w:r></w:p><w:p><w:pPr><w:numPr><w:ilvl w:val="0"/><w:numId w:val="4"/></w:numPr></w:pPr><w:r><w:rPr><w:b w:val="1"/><w:bCs w:val="1"/></w:rPr><w:t xml:space="preserve">Pobre (<50%):</w:t></w:r><w:r><w:rPr/><w:t xml:space="preserve"> Técnica incorrecta, movimientos erráticos o ausentes.</w:t></w:r></w:p></w:tc><w:tc><w:tcPr><w:noWrap/></w:tcPr><w:p><w:pPr/><w:r><w:rPr/><w:t xml:space="preserve">0 - 100</w:t></w:r></w:p></w:tc></w:tr><w:tr><w:trPr/><w:tc><w:tcPr><w:noWrap/></w:tcPr><w:p><w:pPr/><w:r><w:rPr/><w:t xml:space="preserve">Duración Total del Lavado Quirúrgico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Completa el lavado en el tiempo recomendado (por ejemplo, 5 minutos), ni menos ni más, demostrando control del proceso.</w:t></w:r></w:p><w:p><w:pPr><w:numPr><w:ilvl w:val="0"/><w:numId w:val="5"/></w:numPr></w:pPr><w:r><w:rPr><w:b w:val="1"/><w:bCs w:val="1"/></w:rPr><w:t xml:space="preserve">Bueno (80%+):</w:t></w:r><w:r><w:rPr/><w:t xml:space="preserve"> Tiempo ligeramente fuera del rango recomendado (hasta 20% menos o más).</w:t></w:r></w:p><w:p><w:pPr><w:numPr><w:ilvl w:val="0"/><w:numId w:val="5"/></w:numPr></w:pPr><w:r><w:rPr><w:b w:val="1"/><w:bCs w:val="1"/></w:rPr><w:t xml:space="preserve">Aceptable (50%+):</w:t></w:r><w:r><w:rPr/><w:t xml:space="preserve"> Tiempo significativamente menor o mayor, pero con intento de cumplimiento.</w:t></w:r></w:p><w:p><w:pPr><w:numPr><w:ilvl w:val="0"/><w:numId w:val="5"/></w:numPr></w:pPr><w:r><w:rPr><w:b w:val="1"/><w:bCs w:val="1"/></w:rPr><w:t xml:space="preserve">Pobre (<50%):</w:t></w:r><w:r><w:rPr/><w:t xml:space="preserve"> Tiempo inadecuado, no cumple con los estándares mínimos o excede excesivamente.</w:t></w:r></w:p></w:tc><w:tc><w:tcPr><w:noWrap/></w:tcPr><w:p><w:pPr/><w:r><w:rPr/><w:t xml:space="preserve">0 - 100</w:t></w:r></w:p></w:tc></w:tr><w:tr><w:trPr/><w:tc><w:tcPr><w:noWrap/></w:tcPr><w:p><w:pPr/><w:r><w:rPr/><w:t xml:space="preserve">Secado de Manos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Realiza secado con técnica adecuada usando toallas estériles, secando desde dedos hasta antebrazos sin contaminar.</w:t></w:r></w:p><w:p><w:pPr><w:numPr><w:ilvl w:val="0"/><w:numId w:val="6"/></w:numPr></w:pPr><w:r><w:rPr><w:b w:val="1"/><w:bCs w:val="1"/></w:rPr><w:t xml:space="preserve">Bueno (80%+):</w:t></w:r><w:r><w:rPr/><w:t xml:space="preserve"> Secado correcto con pequeñas imprecisiones o contacto leve con superficies no estériles.</w:t></w:r></w:p><w:p><w:pPr><w:numPr><w:ilvl w:val="0"/><w:numId w:val="6"/></w:numPr></w:pPr><w:r><w:rPr><w:b w:val="1"/><w:bCs w:val="1"/></w:rPr><w:t xml:space="preserve">Aceptable (50%+):</w:t></w:r><w:r><w:rPr/><w:t xml:space="preserve"> Secado incompleto o técnica deficiente que podría comprometer la asepsia.</w:t></w:r></w:p><w:p><w:pPr><w:numPr><w:ilvl w:val="0"/><w:numId w:val="6"/></w:numPr></w:pPr><w:r><w:rPr><w:b w:val="1"/><w:bCs w:val="1"/></w:rPr><w:t xml:space="preserve">Pobre (<50%):</w:t></w:r><w:r><w:rPr/><w:t xml:space="preserve"> No realiza secado adecuado o contamina las manos durante el proceso.</w:t></w:r></w:p></w:tc><w:tc><w:tcPr><w:noWrap/></w:tcPr><w:p><w:pPr/><w:r><w:rPr/><w:t xml:space="preserve">0 - 100</w:t></w:r></w:p></w:tc></w:tr><w:tr><w:trPr/><w:tc><w:tcPr><w:noWrap/></w:tcPr><w:p><w:pPr/><w:r><w:rPr/><w:t xml:space="preserve">Mantenimiento de la Esterilidad Durante el Proceso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Mantiene manos y antebrazos en posición adecuada, evitando contacto con superficies no estériles en todo momento.</w:t></w:r></w:p><w:p><w:pPr><w:numPr><w:ilvl w:val="0"/><w:numId w:val="7"/></w:numPr></w:pPr><w:r><w:rPr><w:b w:val="1"/><w:bCs w:val="1"/></w:rPr><w:t xml:space="preserve">Bueno (80%+):</w:t></w:r><w:r><w:rPr/><w:t xml:space="preserve"> Pequeñas desviaciones en la posición o contacto mínimo sin comprometer totalmente la esterilidad.</w:t></w:r></w:p><w:p><w:pPr><w:numPr><w:ilvl w:val="0"/><w:numId w:val="7"/></w:numPr></w:pPr><w:r><w:rPr><w:b w:val="1"/><w:bCs w:val="1"/></w:rPr><w:t xml:space="preserve">Aceptable (50%+):</w:t></w:r><w:r><w:rPr/><w:t xml:space="preserve"> Contacto ocasional con superficies no estériles que puede comprometer la técnica.</w:t></w:r></w:p><w:p><w:pPr><w:numPr><w:ilvl w:val="0"/><w:numId w:val="7"/></w:numPr></w:pPr><w:r><w:rPr><w:b w:val="1"/><w:bCs w:val="1"/></w:rPr><w:t xml:space="preserve">Pobre (<50%):</w:t></w:r><w:r><w:rPr/><w:t xml:space="preserve"> Contacto frecuente y evidente con superficies contaminadas durante el proceso.</w:t></w:r></w:p></w:tc><w:tc><w:tcPr><w:noWrap/></w:tcPr><w:p><w:pPr/><w:r><w:rPr/><w:t xml:space="preserve">0 - 100</w:t></w:r></w:p></w:tc></w:tr><w:tr><w:trPr/><w:tc><w:tcPr><w:noWrap/></w:tcPr><w:p><w:pPr/><w:r><w:rPr/><w:t xml:space="preserve">Respeto de Normas de Higiene y Seguridad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Cumple todas las normas de higiene y seguridad indicadas para lavado quirúrgico, incluyendo uso correcto de uniforme y accesorios.</w:t></w:r></w:p><w:p><w:pPr><w:numPr><w:ilvl w:val="0"/><w:numId w:val="8"/></w:numPr></w:pPr><w:r><w:rPr><w:b w:val="1"/><w:bCs w:val="1"/></w:rPr><w:t xml:space="preserve">Bueno (80%+):</w:t></w:r><w:r><w:rPr/><w:t xml:space="preserve"> Cumple en su mayoría con las normas con mínimas omisiones.</w:t></w:r></w:p><w:p><w:pPr><w:numPr><w:ilvl w:val="0"/><w:numId w:val="8"/></w:numPr></w:pPr><w:r><w:rPr><w:b w:val="1"/><w:bCs w:val="1"/></w:rPr><w:t xml:space="preserve">Aceptable (50%+):</w:t></w:r><w:r><w:rPr/><w:t xml:space="preserve"> Cumplimiento parcial de normas con varias faltas detectadas.</w:t></w:r></w:p><w:p><w:pPr><w:numPr><w:ilvl w:val="0"/><w:numId w:val="8"/></w:numPr></w:pPr><w:r><w:rPr><w:b w:val="1"/><w:bCs w:val="1"/></w:rPr><w:t xml:space="preserve">Pobre (<50%):</w:t></w:r><w:r><w:rPr/><w:t xml:space="preserve"> Incumplimiento grave de normas de higiene y seguridad.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CFD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B67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349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07F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6D1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389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173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054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2026-09-25T21:06:32-05:00</dcterms:created>
  <dcterms:modified xsi:type="dcterms:W3CDTF">2026-09-25T21:06:32-05:00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