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División Política e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 los departamentos y sus capitales en estudiantes de primaria (6-11 años). Se valoran distintos aspectos relacionados con el conocimiento y la identificación de la división política,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División Política e Historia</w:t>
      </w:r>
    </w:p>
    <w:p>
      <w:pPr/>
      <w:r>
        <w:rPr/>
        <w:t xml:space="preserve">Esta rúbrica está diseñada para evaluar el reconocimiento de los departamentos y sus capitales en estudiantes de primaria (6-11 años). Se valoran distintos aspectos relacionados con el conocimiento y la identificación de la división política, permitiendo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departamentos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departamentos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departamentos con pocos errores (1-2).</w:t>
            </w:r>
          </w:p>
        </w:tc>
        <w:tc>
          <w:tcPr>
            <w:noWrap/>
          </w:tcPr>
          <w:p>
            <w:pPr/>
            <w:r>
              <w:rPr/>
              <w:t xml:space="preserve">Reconoce algunos departamentos, pero comete varios errores (3-4).</w:t>
            </w:r>
          </w:p>
        </w:tc>
        <w:tc>
          <w:tcPr>
            <w:noWrap/>
          </w:tcPr>
          <w:p>
            <w:pPr/>
            <w:r>
              <w:rPr/>
              <w:t xml:space="preserve">Reconoce pocos o ningún departamento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capitales de departamento</w:t>
            </w:r>
          </w:p>
        </w:tc>
        <w:tc>
          <w:tcPr>
            <w:noWrap/>
          </w:tcPr>
          <w:p>
            <w:pPr/>
            <w:r>
              <w:rPr/>
              <w:t xml:space="preserve">Asocia correctamente todas las capitales con sus respectivos departamentos.</w:t>
            </w:r>
          </w:p>
        </w:tc>
        <w:tc>
          <w:tcPr>
            <w:noWrap/>
          </w:tcPr>
          <w:p>
            <w:pPr/>
            <w:r>
              <w:rPr/>
              <w:t xml:space="preserve">Asocia la mayoría de las capitales correctamente, con pocos errores (1-2).</w:t>
            </w:r>
          </w:p>
        </w:tc>
        <w:tc>
          <w:tcPr>
            <w:noWrap/>
          </w:tcPr>
          <w:p>
            <w:pPr/>
            <w:r>
              <w:rPr/>
              <w:t xml:space="preserve">Identifica algunas capitales correctamente, pero comete varios errores (3-4).</w:t>
            </w:r>
          </w:p>
        </w:tc>
        <w:tc>
          <w:tcPr>
            <w:noWrap/>
          </w:tcPr>
          <w:p>
            <w:pPr/>
            <w:r>
              <w:rPr/>
              <w:t xml:space="preserve">No logra identificar o asocia incorrectamente la mayoría de las capitales.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en el mapa</w:t>
            </w:r>
          </w:p>
        </w:tc>
        <w:tc>
          <w:tcPr>
            <w:noWrap/>
          </w:tcPr>
          <w:p>
            <w:pPr/>
            <w:r>
              <w:rPr/>
              <w:t xml:space="preserve">Ubica correctamente todos los departamentos y capitales en el mapa.</w:t>
            </w:r>
          </w:p>
        </w:tc>
        <w:tc>
          <w:tcPr>
            <w:noWrap/>
          </w:tcPr>
          <w:p>
            <w:pPr/>
            <w:r>
              <w:rPr/>
              <w:t xml:space="preserve">Ubica la mayoría correctamente con algunos errores en la posición (1-2).</w:t>
            </w:r>
          </w:p>
        </w:tc>
        <w:tc>
          <w:tcPr>
            <w:noWrap/>
          </w:tcPr>
          <w:p>
            <w:pPr/>
            <w:r>
              <w:rPr/>
              <w:t xml:space="preserve">Ubica parcialmente los departamentos y capitales, con varios errores (3-4).</w:t>
            </w:r>
          </w:p>
        </w:tc>
        <w:tc>
          <w:tcPr>
            <w:noWrap/>
          </w:tcPr>
          <w:p>
            <w:pPr/>
            <w:r>
              <w:rPr/>
              <w:t xml:space="preserve">No logra ubicar correctamente la mayoría de departamentos ni capitales.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nombres oficiales</w:t>
            </w:r>
          </w:p>
        </w:tc>
        <w:tc>
          <w:tcPr>
            <w:noWrap/>
          </w:tcPr>
          <w:p>
            <w:pPr/>
            <w:r>
              <w:rPr/>
              <w:t xml:space="preserve">Utiliza nombres formales y correctos de departamentos y capitales en todas las respuestas.</w:t>
            </w:r>
          </w:p>
        </w:tc>
        <w:tc>
          <w:tcPr>
            <w:noWrap/>
          </w:tcPr>
          <w:p>
            <w:pPr/>
            <w:r>
              <w:rPr/>
              <w:t xml:space="preserve">Usa nombres correctos en la mayoría de las respuestas, con pocos errores.</w:t>
            </w:r>
          </w:p>
        </w:tc>
        <w:tc>
          <w:tcPr>
            <w:noWrap/>
          </w:tcPr>
          <w:p>
            <w:pPr/>
            <w:r>
              <w:rPr/>
              <w:t xml:space="preserve">Usa nombres correctos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nombres oficiales o los confunde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legible.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buena claridad y orden,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y rapidez</w:t>
            </w:r>
          </w:p>
        </w:tc>
        <w:tc>
          <w:tcPr>
            <w:noWrap/>
          </w:tcPr>
          <w:p>
            <w:pPr/>
            <w:r>
              <w:rPr/>
              <w:t xml:space="preserve">Responde con rapidez y seguridad al identificar departamentos y capitales.</w:t>
            </w:r>
          </w:p>
        </w:tc>
        <w:tc>
          <w:tcPr>
            <w:noWrap/>
          </w:tcPr>
          <w:p>
            <w:pPr/>
            <w:r>
              <w:rPr/>
              <w:t xml:space="preserve">Responde con cierta rapidez, aunque con vacilaciones leves.</w:t>
            </w:r>
          </w:p>
        </w:tc>
        <w:tc>
          <w:tcPr>
            <w:noWrap/>
          </w:tcPr>
          <w:p>
            <w:pPr/>
            <w:r>
              <w:rPr/>
              <w:t xml:space="preserve">Responde con lentitud y con dudas frecuentes.</w:t>
            </w:r>
          </w:p>
        </w:tc>
        <w:tc>
          <w:tcPr>
            <w:noWrap/>
          </w:tcPr>
          <w:p>
            <w:pPr/>
            <w:r>
              <w:rPr/>
              <w:t xml:space="preserve">Responde con mucha lentitud o no responde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participación</w:t>
            </w:r>
          </w:p>
        </w:tc>
        <w:tc>
          <w:tcPr>
            <w:noWrap/>
          </w:tcPr>
          <w:p>
            <w:pPr/>
            <w:r>
              <w:rPr/>
              <w:t xml:space="preserve">Muestra gran interés y participa activamente en la actividad.</w:t>
            </w:r>
          </w:p>
        </w:tc>
        <w:tc>
          <w:tcPr>
            <w:noWrap/>
          </w:tcPr>
          <w:p>
            <w:pPr/>
            <w:r>
              <w:rPr/>
              <w:t xml:space="preserve">Muestra interés general y participa de manera adecuada.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 errores</w:t>
            </w:r>
          </w:p>
        </w:tc>
        <w:tc>
          <w:tcPr>
            <w:noWrap/>
          </w:tcPr>
          <w:p>
            <w:pPr/>
            <w:r>
              <w:rPr/>
              <w:t xml:space="preserve">Identifica y corrige sus errores de forma autónoma.</w:t>
            </w:r>
          </w:p>
        </w:tc>
        <w:tc>
          <w:tcPr>
            <w:noWrap/>
          </w:tcPr>
          <w:p>
            <w:pPr/>
            <w:r>
              <w:rPr/>
              <w:t xml:space="preserve">Corrige la mayoría de sus errores con ayuda mínima.</w:t>
            </w:r>
          </w:p>
        </w:tc>
        <w:tc>
          <w:tcPr>
            <w:noWrap/>
          </w:tcPr>
          <w:p>
            <w:pPr/>
            <w:r>
              <w:rPr/>
              <w:t xml:space="preserve">Corrige algunos errores solo con apoyo constante.</w:t>
            </w:r>
          </w:p>
        </w:tc>
        <w:tc>
          <w:tcPr>
            <w:noWrap/>
          </w:tcPr>
          <w:p>
            <w:pPr/>
            <w:r>
              <w:rPr/>
              <w:t xml:space="preserve">No corrige sus errores aun cuando se le indica.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2026-09-26T02:06:34-05:00</dcterms:created>
  <dcterms:modified xsi:type="dcterms:W3CDTF">2026-09-26T02:06:34-05:00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