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Oral: Normas de Interacción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aplicación de normas de interacción oral durante la lectura en voz alta, enfocándose en solicitar y respetar turnos para hablar y escuchar activamente al interlocutor. Incluye criterios relacionados con diversidad, equidad e inclusión para promover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Oral: Normas de Interacción Oral</w:t>
      </w:r>
    </w:p>
    <w:p>
      <w:pPr/>
      <w:r>
        <w:rPr/>
        <w:t xml:space="preserve">Esta rúbrica está diseñada para evaluar las habilidades de estudiantes de primaria (6-11 años) en la aplicación de normas de interacción oral durante la lectura en voz alta, enfocándose en solicitar y respetar turnos para hablar y escuchar activamente al interlocutor. Incluye criterios relacionados con diversidad, equidad e inclusión para promover un ambiente respetuoso y participativo.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Solicita el turno para hablar de manera clara y respetuosa</w:t>
            </w:r>
          </w:p>
        </w:tc>
        <w:tc>
          <w:tcPr>
            <w:noWrap/>
          </w:tcPr>
          <w:p>
            <w:pPr/>
            <w:r>
              <w:rPr/>
              <w:t xml:space="preserve">Solicita el turno siempre de forma clara, respetuosa y adecuada, utilizando expresiones apropiadas.</w:t>
            </w:r>
          </w:p>
        </w:tc>
        <w:tc>
          <w:tcPr>
            <w:noWrap/>
          </w:tcPr>
          <w:p>
            <w:pPr/>
            <w:r>
              <w:rPr/>
              <w:t xml:space="preserve">Solicita el turno la mayoría de las veces, aunque a veces puede no ser muy claro o respetuoso.</w:t>
            </w:r>
          </w:p>
        </w:tc>
        <w:tc>
          <w:tcPr>
            <w:noWrap/>
          </w:tcPr>
          <w:p>
            <w:pPr/>
            <w:r>
              <w:rPr/>
              <w:t xml:space="preserve">No solicita el turno o lo hace de forma inapropiada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Respeta los turnos para hablar de los demás</w:t>
            </w:r>
          </w:p>
        </w:tc>
        <w:tc>
          <w:tcPr>
            <w:noWrap/>
          </w:tcPr>
          <w:p>
            <w:pPr/>
            <w:r>
              <w:rPr/>
              <w:t xml:space="preserve">Espera y respeta siempre el turno de sus compañeros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pero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suele interrumpir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Escucha activamente al que habla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con contacto visual y gestos que indican escucha activa.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demuestra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un tono y volumen adecuados durante la lectura oral</w:t>
            </w:r>
          </w:p>
        </w:tc>
        <w:tc>
          <w:tcPr>
            <w:noWrap/>
          </w:tcPr>
          <w:p>
            <w:pPr/>
            <w:r>
              <w:rPr/>
              <w:t xml:space="preserve">Lee con un tono claro, volumen adecuado y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un tono y volumen generalmente adecuados, pero puede mejorar la entonación.</w:t>
            </w:r>
          </w:p>
        </w:tc>
        <w:tc>
          <w:tcPr>
            <w:noWrap/>
          </w:tcPr>
          <w:p>
            <w:pPr/>
            <w:r>
              <w:rPr/>
              <w:t xml:space="preserve">Lee con tono inapropiado, volumen muy bajo o alto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el lenguaje corporal para apoyar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gestos y posturas que refuerzan el mensaje y la interacción oral.</w:t>
            </w:r>
          </w:p>
        </w:tc>
        <w:tc>
          <w:tcPr>
            <w:noWrap/>
          </w:tcPr>
          <w:p>
            <w:pPr/>
            <w:r>
              <w:rPr/>
              <w:t xml:space="preserve">Usa algunos gestos o posturas,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distrae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respeto a la diversidad cultural y lingüística en la interacción oral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lingüísticas, mostrando respeto durante la lectura y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pero sin profundizar en su reconocimiento.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que evidencian falta de inclusión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Promueve la participación equitativa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la mayoría, pero no siempre fomenta que todos participen.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y algunos compañeros quedan excluidos.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 la comunicación para incluir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Modifica su forma de comunicarse para facilitar la comprensión y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En ocasiones adapta su comunicación, pero no de manera constante ni efectiva.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y dificulta la inclusión de compañeros con diferentes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