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Medio Ambiente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beneficios de la protección y conservación de la naturaleza en estudiantes de 3 a 5 años, fomentando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Medio Ambiente en Preescolar</w:t>
      </w:r>
    </w:p>
    <w:p>
      <w:pPr/>
      <w:r>
        <w:rPr/>
        <w:t xml:space="preserve">Esta rúbrica está diseñada para evaluar el reconocimiento de los beneficios de la protección y conservación de la naturaleza en estudiantes de 3 a 5 años, fomentando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elementos naturales (plantas, animales, agua)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varios elementos naturales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con ayuda o guía.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elementos naturales,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la naturaleza</w:t>
            </w:r>
          </w:p>
        </w:tc>
        <w:tc>
          <w:tcPr>
            <w:noWrap/>
          </w:tcPr>
          <w:p>
            <w:pPr/>
            <w:r>
              <w:rPr/>
              <w:t xml:space="preserve">Expresa con palabras o acciones por qué es importante cuidar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en cuidar la naturaleza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porqué es importante proteger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conservación (plantar, reciclar, ahorrar agua)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guía o incentivo, pero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cuidado hacia plantas y animales</w:t>
            </w:r>
          </w:p>
        </w:tc>
        <w:tc>
          <w:tcPr>
            <w:noWrap/>
          </w:tcPr>
          <w:p>
            <w:pPr/>
            <w:r>
              <w:rPr/>
              <w:t xml:space="preserve">Trata con cuidado y respeto a plantas y animales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pero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o puede dañar plantas o animales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sobre cómo proteger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ideas simples y originales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copiando ejemplos vistos en clase.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protección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natural y cultural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diferentes plantas, animales y culturas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hacia la diversidad natural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 ambientales</w:t>
            </w:r>
          </w:p>
        </w:tc>
        <w:tc>
          <w:tcPr>
            <w:noWrap/>
          </w:tcPr>
          <w:p>
            <w:pPr/>
            <w:r>
              <w:rPr/>
              <w:t xml:space="preserve">Colabora y respeta a todos los compañeros, promoviendo inclusión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necesita apoyo para incluir o respetar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aísla o presenta comportamientos que excluyen a otros durante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el cuidado compartido del entorno</w:t>
            </w:r>
          </w:p>
        </w:tc>
        <w:tc>
          <w:tcPr>
            <w:noWrap/>
          </w:tcPr>
          <w:p>
            <w:pPr/>
            <w:r>
              <w:rPr/>
              <w:t xml:space="preserve">Comparte y cuida equitativamente los recursos naturales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pero requiere recordatorios para hacerlo equitativamente.</w:t>
            </w:r>
          </w:p>
        </w:tc>
        <w:tc>
          <w:tcPr>
            <w:noWrap/>
          </w:tcPr>
          <w:p>
            <w:pPr/>
            <w:r>
              <w:rPr/>
              <w:t xml:space="preserve">No comparte ni cuida de manera equitativa los recursos naturales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2026-09-26T03:58:20-05:00</dcterms:created>
  <dcterms:modified xsi:type="dcterms:W3CDTF">2026-09-26T03:58:20-05:00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