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Fundación de Asunción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de nociones temporales a partir de referencias socioculturales que caracterizan al departamento donde habita el estudiante. Se centra en el desarrollo ético y de valores, promoviendo además criterios de Diversidad, Equidad e Inclusión (DEI)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Fundación de Asunción Ética y Valores</w:t>
      </w:r>
    </w:p>
    <w:p>
      <w:pPr/>
      <w:r>
        <w:rPr/>
        <w:t xml:space="preserve">Esta rúbrica está diseñada para evaluar la aplicación de nociones temporales a partir de referencias socioculturales que caracterizan al departamento donde habita el estudiante. Se centra en el desarrollo ético y de valores, promoviendo además criterios de Diversidad, Equidad e Inclusión (DEI)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nociones temporales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conceptos temporales (pasado, presente, futuro) relacionados con la cultura local.</w:t>
            </w:r>
          </w:p>
        </w:tc>
        <w:tc>
          <w:tcPr>
            <w:noWrap/>
          </w:tcPr>
          <w:p>
            <w:pPr/>
            <w:r>
              <w:rPr/>
              <w:t xml:space="preserve">Reconoce nociones temporales con alguna dificultad y las relaciona parcialmente con la cultura local.</w:t>
            </w:r>
          </w:p>
        </w:tc>
        <w:tc>
          <w:tcPr>
            <w:noWrap/>
          </w:tcPr>
          <w:p>
            <w:pPr/>
            <w:r>
              <w:rPr/>
              <w:t xml:space="preserve">No reconoce o confunde conceptos temporales y no logra relacionarlos con la cultura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referencias socioculturales del departamento</w:t>
            </w:r>
          </w:p>
        </w:tc>
        <w:tc>
          <w:tcPr>
            <w:noWrap/>
          </w:tcPr>
          <w:p>
            <w:pPr/>
            <w:r>
              <w:rPr/>
              <w:t xml:space="preserve">Describe con detalle tradiciones, eventos o personajes locales que reflejan la identidad del departamento.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socioculturales relevantes,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las referencias socioculturales del departamento.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nociones temporales en ejemplos concretos</w:t>
            </w:r>
          </w:p>
        </w:tc>
        <w:tc>
          <w:tcPr>
            <w:noWrap/>
          </w:tcPr>
          <w:p>
            <w:pPr/>
            <w:r>
              <w:rPr/>
              <w:t xml:space="preserve">Aplica correctamente nociones temporales para explicar eventos o costumbres en diferentes momentos históricos del departamento.</w:t>
            </w:r>
          </w:p>
        </w:tc>
        <w:tc>
          <w:tcPr>
            <w:noWrap/>
          </w:tcPr>
          <w:p>
            <w:pPr/>
            <w:r>
              <w:rPr/>
              <w:t xml:space="preserve">Aplica nociones temporales con cierta precisión,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nociones temporales en ejemplos relacionados con el departamento.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valores éticos en el contexto local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por valores éticos presentes en la comunidad, promoviendo acciones positivas.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éticos, pero su demostración en el contexto local es limitada.</w:t>
            </w:r>
          </w:p>
        </w:tc>
        <w:tc>
          <w:tcPr>
            <w:noWrap/>
          </w:tcPr>
          <w:p>
            <w:pPr/>
            <w:r>
              <w:rPr/>
              <w:t xml:space="preserve">No reconoce o no demuestra valores éticos en relación con la comunidad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culturas y grupos sociales presentes en el departamento, mostrando respeto y apertura.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la diversidad cultural y social, con algunos ejemplos.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 cultural y social del departamento.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tratamiento de ideas y opiniones</w:t>
            </w:r>
          </w:p>
        </w:tc>
        <w:tc>
          <w:tcPr>
            <w:noWrap/>
          </w:tcPr>
          <w:p>
            <w:pPr/>
            <w:r>
              <w:rPr/>
              <w:t xml:space="preserve">Considera y respeta todas las ideas y opiniones de manera justa, fomentando un ambiente equitativo.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a otras ideas, pero con algunas dificultades para fomentar equidad.</w:t>
            </w:r>
          </w:p>
        </w:tc>
        <w:tc>
          <w:tcPr>
            <w:noWrap/>
          </w:tcPr>
          <w:p>
            <w:pPr/>
            <w:r>
              <w:rPr/>
              <w:t xml:space="preserve">No respeta o discrimina ideas y opiniones diferentes a las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respetuosamente, promoviendo el trabajo en equipo y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de forma irregular o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sus compañeros o muestra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clara, respetuosa y adecuada al contexto al hablar sobre la cultura y valores locales.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pero con algunos lapsos en el respeto o adecuación al contexto.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confusa o irrespetuosa al abordar los temas propuestos.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2026-09-25T23:07:02-05:00</dcterms:created>
  <dcterms:modified xsi:type="dcterms:W3CDTF">2026-09-25T23:07:02-05:00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