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Comprensiva: "El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la identificación del tema, secuencia de ideas, y personajes principales y secundarios en un texto sobre el medio ambiente. Además, incluye criterios para fomentar la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Comprensiva: "El medio ambiente"</w:t>
      </w:r>
    </w:p>
    <w:p>
      <w:pPr/>
      <w:r>
        <w:rPr/>
        <w:t xml:space="preserve">Esta rúbrica está diseñada para evaluar la comprensión lectora en estudiantes de primaria (6-11 años), enfocándose en la identificación del tema, secuencia de ideas, y personajes principales y secundarios en un texto sobre el medio ambiente. Además, incluye criterios para fomentar la diversidad, equidad e inclusión (DEI)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del texto con precisión y detalles.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pero con detalles limitados o alguna ambigüedad.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las ideas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ideas en el texto de forma clara y ordenada, respetando el orden original.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y su orden, pero presenta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las ideas o las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a los personajes principales y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aunque con confusión en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personajes secundarios y su contribución al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secundarios pero sin detallar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personajes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mensaje sobre 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el mensaje ambiental general, pero carece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ambiental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el texto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los elementos culturales diversos presentes en el texto y su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 cultural, pero sin relacionarla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presenta interpretaciones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 y expresión de ideas (DEI)</w:t>
            </w:r>
          </w:p>
        </w:tc>
        <w:tc>
          <w:tcPr>
            <w:noWrap/>
          </w:tcPr>
          <w:p>
            <w:pPr/>
            <w:r>
              <w:rPr/>
              <w:t xml:space="preserve">Expresa sus ideas respetando diferentes puntos de vista y fomenta la inclusión en discusiones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en la expresión de ideas, aunque con poco énfasis en la inclusión o respeto por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poca consideración por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comunicar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su edad al explicar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poco claro o inapropiado que dificulta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2026-09-25T19:36:42-05:00</dcterms:created>
  <dcterms:modified xsi:type="dcterms:W3CDTF">2026-09-25T19:36:42-05:00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