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Memoria Histórica del Riesgo Local ante 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explicación histórica escrita (2 páginas) sobre los eventos de El Niño de 1983, 1998 y 2017 en la localidad, con línea de tiempo comparativa y sustentación en fuentes orales, escritas y gráficas contrastadas. Competencia: Construye interpretaciones históricas. 3.° de secundaria, CNEB-MINEDU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Memoria Histórica del Riesgo Local ante El Niño</w:t>
      </w:r>
    </w:p>
    <w:p>
      <w:pPr/>
      <w:r>
        <w:rPr/>
        <w:t xml:space="preserve">Evaluación de la explicación histórica escrita (2 páginas) sobre los eventos de El Niño de 1983, 1998 y 2017 en la localidad, con línea de tiempo comparativa y sustentación en fuentes orales, escritas y gráficas contrastadas. Competencia: Construye interpretaciones históricas. 3.° de secundaria, CNEB-MINEDU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Contraste de Interpretaciones Históricas (C1)</w:t>
            </w:r>
          </w:p>
        </w:tc>
        <w:tc>
          <w:tcPr>
            <w:noWrap/>
          </w:tcPr>
          <w:p>
            <w:pPr/>
            <w:r>
              <w:rPr/>
              <w:t xml:space="preserve">Presenta un contraste claro y profundo de las interpretaciones de los eventos de 1983, 1998 y 2017, utilizando fuentes orales, escritas y gráficas con análisis contextual detallado.</w:t>
            </w:r>
          </w:p>
        </w:tc>
        <w:tc>
          <w:tcPr>
            <w:noWrap/>
          </w:tcPr>
          <w:p>
            <w:pPr/>
            <w:r>
              <w:rPr/>
              <w:t xml:space="preserve">Contrasta las interpretaciones principales de los eventos mencionados, apoyándose en fuentes variadas con algunos detalles contextuales.</w:t>
            </w:r>
          </w:p>
        </w:tc>
        <w:tc>
          <w:tcPr>
            <w:noWrap/>
          </w:tcPr>
          <w:p>
            <w:pPr/>
            <w:r>
              <w:rPr/>
              <w:t xml:space="preserve">Presenta un contraste básico entre eventos, con uso limitado de fuentes y análisis contextual superficial.</w:t>
            </w:r>
          </w:p>
        </w:tc>
        <w:tc>
          <w:tcPr>
            <w:noWrap/>
          </w:tcPr>
          <w:p>
            <w:pPr/>
            <w:r>
              <w:rPr/>
              <w:t xml:space="preserve">No logra contrastar adecuadamente las interpretaciones ni utiliza fuentes variadas ni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Validez y Uso de Fuentes (C2)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validez y relevancia de fuentes orales, escritas y gráficas, integrando conceptos sociales, políticos y económicos complejos en su argumentación.</w:t>
            </w:r>
          </w:p>
        </w:tc>
        <w:tc>
          <w:tcPr>
            <w:noWrap/>
          </w:tcPr>
          <w:p>
            <w:pPr/>
            <w:r>
              <w:rPr/>
              <w:t xml:space="preserve">Reconoce la validez de las fuentes y utiliza algunos conceptos sociales, políticos o económicos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fuentes pero con poca justificación de su validez y uso limitado de conceptos sociales, políticos o económicos.</w:t>
            </w:r>
          </w:p>
        </w:tc>
        <w:tc>
          <w:tcPr>
            <w:noWrap/>
          </w:tcPr>
          <w:p>
            <w:pPr/>
            <w:r>
              <w:rPr/>
              <w:t xml:space="preserve">No reconoce la validez de las fuentes ni utiliza conceptos relevantes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Eventos y Situación Actual (C3)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los eventos históricos y la preparación actual, diferenciando con precisión causas estructurales y coyunturales.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eventos y situación actual, identificando causas estructurales y coyunturales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eventos y actualidad pero sin distinguir claramente tipos de causas.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diferencia las causas estructurales de las coyunturales.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Jerarquización de Causas y Consecuencias (C4)</w:t>
            </w:r>
          </w:p>
        </w:tc>
        <w:tc>
          <w:tcPr>
            <w:noWrap/>
          </w:tcPr>
          <w:p>
            <w:pPr/>
            <w:r>
              <w:rPr/>
              <w:t xml:space="preserve">Jerarquiza múltiples causas y consecuencias con evidencia sólida, explicando claramente por qué unas tienen mayor peso que otras.</w:t>
            </w:r>
          </w:p>
        </w:tc>
        <w:tc>
          <w:tcPr>
            <w:noWrap/>
          </w:tcPr>
          <w:p>
            <w:pPr/>
            <w:r>
              <w:rPr/>
              <w:t xml:space="preserve">Jerarquiza algunas causas y consecuencias con evidencia, aunque la explicación del peso relativo es parcial.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pero con poca jerarquización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jerarquiza ni sustenta adecuadamente las causas y consecuencias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 Influencia de Acciones Humanas en el Riesgo (C5)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acciones humanas en el territorio configuraron el riesgo en diferentes momentos y su posible influencia futura,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cómo las acciones humanas influyen en el riesgo,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influencia humana,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relación entre acciones humanas y configuración del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Línea de Tiempo Comparativa</w:t>
            </w:r>
          </w:p>
        </w:tc>
        <w:tc>
          <w:tcPr>
            <w:noWrap/>
          </w:tcPr>
          <w:p>
            <w:pPr/>
            <w:r>
              <w:rPr/>
              <w:t xml:space="preserve">Construye una línea de tiempo clara, completa y bien organizada que compara los eventos de 1983, 1998 y 2017 con datos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con comparación adecuada, aunque con algunos datos incompletos o menor organización.</w:t>
            </w:r>
          </w:p>
        </w:tc>
        <w:tc>
          <w:tcPr>
            <w:noWrap/>
          </w:tcPr>
          <w:p>
            <w:pPr/>
            <w:r>
              <w:rPr/>
              <w:t xml:space="preserve">Elabora una línea de tiempo simple que incluye los eventos pero con información poco detallada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línea de tiempo o ésta es incomprensible y sin comparación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comprensión y argumentación histórica.</w:t>
            </w:r>
          </w:p>
        </w:tc>
        <w:tc>
          <w:tcPr>
            <w:noWrap/>
          </w:tcPr>
          <w:p>
            <w:pPr/>
            <w:r>
              <w:rPr/>
              <w:t xml:space="preserve">Texto organizado con coherencia general, aunque algunas ideas pueden ser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organización pero con ideas desordenadas o repetitivas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Trabajo escrito a mano con letra legible, buena presentación,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Letra mayormente legible, presentación adecuada,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Letra legible pero con errores ortográficos o gramaticales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presentación descuidada y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