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Grupos Étnicos en el Territorio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técnicas de investigación en el estudio de las culturas asentadas en el territorio nacional, considerando aspectos de diversidad, equidad e inclusión. Se evalúan criterios específicos con cuatro niveles de desempeño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Grupos Étnicos en el Territorio Nacional</w:t>
      </w:r>
    </w:p>
    <w:p>
      <w:pPr/>
      <w:r>
        <w:rPr/>
        <w:t xml:space="preserve">Esta rúbrica está diseñada para evaluar la aplicación de técnicas de investigación en el estudio de las culturas asentadas en el territorio nacional, considerando aspectos de diversidad, equidad e inclusión. Se evalúan criterios específicos con cuatro niveles de desempeño para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investigación antropológica</w:t>
            </w:r>
          </w:p>
        </w:tc>
        <w:tc>
          <w:tcPr>
            <w:noWrap/>
          </w:tcPr>
          <w:p>
            <w:pPr/>
            <w:r>
              <w:rPr/>
              <w:t xml:space="preserve">Utiliza diversas técnicas de investigación de manera precisa y coherente para estudiar grupos étnicos.</w:t>
            </w:r>
          </w:p>
        </w:tc>
        <w:tc>
          <w:tcPr>
            <w:noWrap/>
          </w:tcPr>
          <w:p>
            <w:pPr/>
            <w:r>
              <w:rPr/>
              <w:t xml:space="preserve">Emplea técnicas adecuadas con pequeñas imprecisiones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o limitaciones en su uso.</w:t>
            </w:r>
          </w:p>
        </w:tc>
        <w:tc>
          <w:tcPr>
            <w:noWrap/>
          </w:tcPr>
          <w:p>
            <w:pPr/>
            <w:r>
              <w:rPr/>
              <w:t xml:space="preserve">No aplica técnicas de investigación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grupos étnicos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características culturales, sociales y geográficas de los grupos étnicos.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grupos étnicos, con algunos detalles menos claros.</w:t>
            </w:r>
          </w:p>
        </w:tc>
        <w:tc>
          <w:tcPr>
            <w:noWrap/>
          </w:tcPr>
          <w:p>
            <w:pPr/>
            <w:r>
              <w:rPr/>
              <w:t xml:space="preserve">Realiza descripciones generales y poco específicas de los grupos étnicos.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confusas o incompletas de los grupos étnicos.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y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y social que afecta a los grupos étnicos en el territorio nacional.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Ofrece un contexto limitado o poco claro sobre la historia y sociedad.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respetuosa las perspectivas de DEI en el análisis de los grupos étnicos.</w:t>
            </w:r>
          </w:p>
        </w:tc>
        <w:tc>
          <w:tcPr>
            <w:noWrap/>
          </w:tcPr>
          <w:p>
            <w:pPr/>
            <w:r>
              <w:rPr/>
              <w:t xml:space="preserve">Considera las perspectivas de DEI, aunque con cierta superficialidad.</w:t>
            </w:r>
          </w:p>
        </w:tc>
        <w:tc>
          <w:tcPr>
            <w:noWrap/>
          </w:tcPr>
          <w:p>
            <w:pPr/>
            <w:r>
              <w:rPr/>
              <w:t xml:space="preserve">Menciona DEI pero sin relacionarlo claramente con el estudio de los grupos.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confiables</w:t>
            </w:r>
          </w:p>
        </w:tc>
        <w:tc>
          <w:tcPr>
            <w:noWrap/>
          </w:tcPr>
          <w:p>
            <w:pPr/>
            <w:r>
              <w:rPr/>
              <w:t xml:space="preserve">Selecciona y cita fuentes variadas, confiables y pertinentes para sustentar el estudio.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Recurre a fuentes poco confiables o insuficientes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inapropiadas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 recopilada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reflexivo, relacionando información y planteando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cierta profundidad pero sin conexión clara entre ideas.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aunque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en la comunicación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sensibilidad cultural al referirse a los grupos étnicos y sus tradiciones.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cultural, aunque con algunos detalles mejorables en el lenguaje o enfoque.</w:t>
            </w:r>
          </w:p>
        </w:tc>
        <w:tc>
          <w:tcPr>
            <w:noWrap/>
          </w:tcPr>
          <w:p>
            <w:pPr/>
            <w:r>
              <w:rPr/>
              <w:t xml:space="preserve">El respeto cultural es inconsistente o limitado en la comunicación.</w:t>
            </w:r>
          </w:p>
        </w:tc>
        <w:tc>
          <w:tcPr>
            <w:noWrap/>
          </w:tcPr>
          <w:p>
            <w:pPr/>
            <w:r>
              <w:rPr/>
              <w:t xml:space="preserve">Se evidencian expresiones o actitudes poco respetuosas o insensibles.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2026-09-25T22:23:17-05:00</dcterms:created>
  <dcterms:modified xsi:type="dcterms:W3CDTF">2026-09-25T22:23:17-05:00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