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Asistencia de Enfermería en la Administración de Medicamentos</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individualmente la participación de estudiantes universitarios en exposiciones grupales sobre la asistencia de enfermería en la administración de medicamentos. Se evalúan cuatro criterios fundamentales para obtener una visión detallada de fortalezas y áreas de mejora.</w:t>
      </w:r>
    </w:p>
    <w:p/>
    <w:p>
      <w:pPr/>
      <w:r>
        <w:rPr>
          <w:color w:val="2b6cb0"/>
          <w:sz w:val="28"/>
          <w:szCs w:val="28"/>
          <w:b w:val="1"/>
          <w:bCs w:val="1"/>
        </w:rPr>
        <w:t xml:space="preserve">Rúbrica</w:t>
      </w:r>
    </w:p>
    <w:p>
      <w:pPr/>
      <w:r>
        <w:rPr/>
        <w:t xml:space="preserve">Rúbrica Analítica para Evaluar Asistencia de Enfermería en la Administración de Medicamentos</w:t>
      </w:r>
    </w:p>
    <w:p>
      <w:pPr/>
      <w:r>
        <w:rPr/>
        <w:t xml:space="preserve">Esta rúbrica está diseñada para evaluar individualmente la participación de estudiantes universitarios en exposiciones grupales sobre la asistencia de enfermería en la administración de medicamentos. Se evalúan cuatro criterios fundamentales para obtener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Secuencia Lógica</w:t>
            </w:r>
            <w:br/>
            <w:r>
              <w:rPr/>
              <w:t xml:space="preserve">Organización clara y fluida de las ideas durante la exposición.</w:t>
            </w:r>
          </w:p>
        </w:tc>
        <w:tc>
          <w:tcPr>
            <w:noWrap/>
          </w:tcPr>
          <w:p>
            <w:pPr/>
            <w:r>
              <w:rPr/>
              <w:t xml:space="preserve">La exposición sigue una secuencia impecable, facilitando la comprensión completa del tema.</w:t>
            </w:r>
          </w:p>
        </w:tc>
        <w:tc>
          <w:tcPr>
            <w:noWrap/>
          </w:tcPr>
          <w:p>
            <w:pPr/>
            <w:r>
              <w:rPr/>
              <w:t xml:space="preserve">La secuencia es clara y coherente, con mínimas interrupciones en el flujo de ideas.</w:t>
            </w:r>
          </w:p>
        </w:tc>
        <w:tc>
          <w:tcPr>
            <w:noWrap/>
          </w:tcPr>
          <w:p>
            <w:pPr/>
            <w:r>
              <w:rPr/>
              <w:t xml:space="preserve">La exposición presenta cierta desorganización, dificultando parcialmente la comprensión.</w:t>
            </w:r>
          </w:p>
        </w:tc>
        <w:tc>
          <w:tcPr>
            <w:noWrap/>
          </w:tcPr>
          <w:p>
            <w:pPr/>
            <w:r>
              <w:rPr/>
              <w:t xml:space="preserve">La secuencia es confusa o desordenada, afectando significativamente la comprensión.</w:t>
            </w:r>
          </w:p>
        </w:tc>
      </w:tr>
      <w:tr>
        <w:trPr/>
        <w:tc>
          <w:tcPr>
            <w:noWrap/>
          </w:tcPr>
          <w:p>
            <w:pPr/>
            <w:r>
              <w:rPr>
                <w:b w:val="1"/>
                <w:bCs w:val="1"/>
              </w:rPr>
              <w:t xml:space="preserve">Dominio del Tema</w:t>
            </w:r>
            <w:br/>
            <w:r>
              <w:rPr/>
              <w:t xml:space="preserve">Conocimiento profundo y capacidad para responder preguntas.</w:t>
            </w:r>
          </w:p>
        </w:tc>
        <w:tc>
          <w:tcPr>
            <w:noWrap/>
          </w:tcPr>
          <w:p>
            <w:pPr/>
            <w:r>
              <w:rPr/>
              <w:t xml:space="preserve">Demuestra conocimiento exhaustivo, responde con seguridad y claridad a todas las preguntas.</w:t>
            </w:r>
          </w:p>
        </w:tc>
        <w:tc>
          <w:tcPr>
            <w:noWrap/>
          </w:tcPr>
          <w:p>
            <w:pPr/>
            <w:r>
              <w:rPr/>
              <w:t xml:space="preserve">Demuestra buen conocimiento, responde adecuadamente a la mayoría de las preguntas.</w:t>
            </w:r>
          </w:p>
        </w:tc>
        <w:tc>
          <w:tcPr>
            <w:noWrap/>
          </w:tcPr>
          <w:p>
            <w:pPr/>
            <w:r>
              <w:rPr/>
              <w:t xml:space="preserve">Demuestra conocimiento básico, con dificultades para responder algunas preguntas.</w:t>
            </w:r>
          </w:p>
        </w:tc>
        <w:tc>
          <w:tcPr>
            <w:noWrap/>
          </w:tcPr>
          <w:p>
            <w:pPr/>
            <w:r>
              <w:rPr/>
              <w:t xml:space="preserve">Muestra falta de conocimiento, incapaz de responder preguntas relevantes.</w:t>
            </w:r>
          </w:p>
        </w:tc>
      </w:tr>
      <w:tr>
        <w:trPr/>
        <w:tc>
          <w:tcPr>
            <w:noWrap/>
          </w:tcPr>
          <w:p>
            <w:pPr/>
            <w:r>
              <w:rPr>
                <w:b w:val="1"/>
                <w:bCs w:val="1"/>
              </w:rPr>
              <w:t xml:space="preserve">Calidad del Recurso Didáctico</w:t>
            </w:r>
            <w:br/>
            <w:r>
              <w:rPr/>
              <w:t xml:space="preserve">Uso de materiales visuales o digitales que apoyan la exposición.</w:t>
            </w:r>
          </w:p>
        </w:tc>
        <w:tc>
          <w:tcPr>
            <w:noWrap/>
          </w:tcPr>
          <w:p>
            <w:pPr/>
            <w:r>
              <w:rPr/>
              <w:t xml:space="preserve">Recursos visuales muy atractivos, claros y relevantes que enriquecen la presentación.</w:t>
            </w:r>
          </w:p>
        </w:tc>
        <w:tc>
          <w:tcPr>
            <w:noWrap/>
          </w:tcPr>
          <w:p>
            <w:pPr/>
            <w:r>
              <w:rPr/>
              <w:t xml:space="preserve">Recursos adecuados y relevantes que apoyan la comprensión del tema.</w:t>
            </w:r>
          </w:p>
        </w:tc>
        <w:tc>
          <w:tcPr>
            <w:noWrap/>
          </w:tcPr>
          <w:p>
            <w:pPr/>
            <w:r>
              <w:rPr/>
              <w:t xml:space="preserve">Recursos poco claros o con relevancia limitada para la exposición.</w:t>
            </w:r>
          </w:p>
        </w:tc>
        <w:tc>
          <w:tcPr>
            <w:noWrap/>
          </w:tcPr>
          <w:p>
            <w:pPr/>
            <w:r>
              <w:rPr/>
              <w:t xml:space="preserve">No utiliza recursos didácticos o estos son inapropiados y confusos.</w:t>
            </w:r>
          </w:p>
        </w:tc>
      </w:tr>
      <w:tr>
        <w:trPr/>
        <w:tc>
          <w:tcPr>
            <w:noWrap/>
          </w:tcPr>
          <w:p>
            <w:pPr/>
            <w:r>
              <w:rPr>
                <w:b w:val="1"/>
                <w:bCs w:val="1"/>
              </w:rPr>
              <w:t xml:space="preserve">Contenido del Reporte</w:t>
            </w:r>
            <w:br/>
            <w:r>
              <w:rPr/>
              <w:t xml:space="preserve">Claridad, precisión y profundidad del informe escrito entregado.</w:t>
            </w:r>
          </w:p>
        </w:tc>
        <w:tc>
          <w:tcPr>
            <w:noWrap/>
          </w:tcPr>
          <w:p>
            <w:pPr/>
            <w:r>
              <w:rPr/>
              <w:t xml:space="preserve">Reporte completo, bien estructurado, con información precisa y análisis profundo.</w:t>
            </w:r>
          </w:p>
        </w:tc>
        <w:tc>
          <w:tcPr>
            <w:noWrap/>
          </w:tcPr>
          <w:p>
            <w:pPr/>
            <w:r>
              <w:rPr/>
              <w:t xml:space="preserve">Reporte claro y correcto, con información relevante y análisis adecuado.</w:t>
            </w:r>
          </w:p>
        </w:tc>
        <w:tc>
          <w:tcPr>
            <w:noWrap/>
          </w:tcPr>
          <w:p>
            <w:pPr/>
            <w:r>
              <w:rPr/>
              <w:t xml:space="preserve">Reporte con información superficial o algunas imprecisiones importantes.</w:t>
            </w:r>
          </w:p>
        </w:tc>
        <w:tc>
          <w:tcPr>
            <w:noWrap/>
          </w:tcPr>
          <w:p>
            <w:pPr/>
            <w:r>
              <w:rPr/>
              <w:t xml:space="preserve">Reporte incompleto, con información incorrecta o insuficiente.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2026-09-26T03:11:11-05:00</dcterms:created>
  <dcterms:modified xsi:type="dcterms:W3CDTF">2026-09-26T03:11:11-05:00</dcterms:modified>
</cp:coreProperties>
</file>

<file path=docProps/custom.xml><?xml version="1.0" encoding="utf-8"?>
<Properties xmlns="http://schemas.openxmlformats.org/officeDocument/2006/custom-properties" xmlns:vt="http://schemas.openxmlformats.org/officeDocument/2006/docPropsVTypes"/>
</file>