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Problemáticas Ambientales: Disponibilidad y Calidad de los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para identificar problemáticas ambientales locales, valorar la importancia de conservar los recursos naturales y proponer acciones de prevención y mitigación desde la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Problemáticas Ambientales: Disponibilidad y Calidad de los Recursos Naturales</w:t>
      </w:r>
    </w:p>
    <w:p>
      <w:pPr/>
      <w:r>
        <w:rPr/>
        <w:t xml:space="preserve">Esta rúbrica está diseñada para evaluar la capacidad de los estudiantes de secundaria para identificar problemáticas ambientales locales, valorar la importancia de conservar los recursos naturales y proponer acciones de prevención y mitigación desde la participación ciudadana.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detallada de problemáticas ambientales locales</w:t>
            </w:r>
          </w:p>
        </w:tc>
        <w:tc>
          <w:tcPr>
            <w:noWrap/>
          </w:tcPr>
          <w:p>
            <w:pPr/>
            <w:r>
              <w:rPr/>
              <w:t xml:space="preserve">Describe múltiples problemáticas ambientales locales con gran detalle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varias problemáticas ambientales locales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problemáticas ambientales locales pero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ambientales locales o las identifica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la calidad y disponibilidad de recursos naturales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calidad y la disponibilidad de recursos afectan el medio ambiente local.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calidad y disponibilidad de recursos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relación entre calidad y disponibilidad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conservar los recursos naturales</w:t>
            </w:r>
          </w:p>
        </w:tc>
        <w:tc>
          <w:tcPr>
            <w:noWrap/>
          </w:tcPr>
          <w:p>
            <w:pPr/>
            <w:r>
              <w:rPr/>
              <w:t xml:space="preserve">Argumenta convincentemente la importancia de conservar recursos para generaciones presentes y futuras.</w:t>
            </w:r>
          </w:p>
        </w:tc>
        <w:tc>
          <w:tcPr>
            <w:noWrap/>
          </w:tcPr>
          <w:p>
            <w:pPr/>
            <w:r>
              <w:rPr/>
              <w:t xml:space="preserve">Expresa la importancia de la conservación con argumentos claros y coherentes.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superficial o poco desarrollada sobre la conservación de recursos.</w:t>
            </w:r>
          </w:p>
        </w:tc>
        <w:tc>
          <w:tcPr>
            <w:noWrap/>
          </w:tcPr>
          <w:p>
            <w:pPr/>
            <w:r>
              <w:rPr/>
              <w:t xml:space="preserve">No valora o minimiza la importancia de conservar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de prevención ambiental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concretas y viables para prevenir problemáticas ambientales.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adecuadas para la prevención ambiental.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 o poco específicas para la prevención.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son irrelevantes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de mitigación ambiental</w:t>
            </w:r>
          </w:p>
        </w:tc>
        <w:tc>
          <w:tcPr>
            <w:noWrap/>
          </w:tcPr>
          <w:p>
            <w:pPr/>
            <w:r>
              <w:rPr/>
              <w:t xml:space="preserve">Presenta acciones detalladas y efectivas para mitigar impactos ambientales en la comunidad.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coherentes para la mitigación ambiental.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 o poco aplicables para mitigar problemas ambientales.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propuestas no contribuyen a la mitigación.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participación ciudadana en las propuestas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creativa la participación ciudadana en las acciones propuestas.</w:t>
            </w:r>
          </w:p>
        </w:tc>
        <w:tc>
          <w:tcPr>
            <w:noWrap/>
          </w:tcPr>
          <w:p>
            <w:pPr/>
            <w:r>
              <w:rPr/>
              <w:t xml:space="preserve">Muestra la importancia de la participación ciudadana en las propuestas ambientales.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ciudadana pero sin integrarla plenamente en las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 participación ciudadana en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 locales para fundamentar el análisis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locales confiables que respaldan de manera sólida su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datos locales relevantes para apoyar su análisis.</w:t>
            </w:r>
          </w:p>
        </w:tc>
        <w:tc>
          <w:tcPr>
            <w:noWrap/>
          </w:tcPr>
          <w:p>
            <w:pPr/>
            <w:r>
              <w:rPr/>
              <w:t xml:space="preserve">Usa fuentes poco claras o limitadas, con escaso apoyo local.</w:t>
            </w:r>
          </w:p>
        </w:tc>
        <w:tc>
          <w:tcPr>
            <w:noWrap/>
          </w:tcPr>
          <w:p>
            <w:pPr/>
            <w:r>
              <w:rPr/>
              <w:t xml:space="preserve">No utiliza fuentes o datos locales para fundamentar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clara, bien organizada y coherente en todas sus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con mínimas fallas de coherencia.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 pero con algunas partes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claridad,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2026-09-25T23:07:02-05:00</dcterms:created>
  <dcterms:modified xsi:type="dcterms:W3CDTF">2026-09-25T23:07:02-05:00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