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Problemáticas Ambientales - Disponibilidad y Calidad de los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problemáticas ambientales locales, valorar la importancia de conservar los recursos naturales y proponer acciones de prevención y mitigación desde una perspectiva inclusiva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Problemáticas Ambientales - Disponibilidad y Calidad de los Recursos Naturales</w:t>
      </w:r>
    </w:p>
    <w:p>
      <w:pPr/>
      <w:r>
        <w:rPr/>
        <w:t xml:space="preserve">Esta rúbrica está diseñada para evaluar la capacidad de los estudiantes de secundaria (12-15 años) para identificar problemáticas ambientales locales, valorar la importancia de conservar los recursos naturales y proponer acciones de prevención y mitigación desde una perspectiva inclusiva y participativa.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ambientales locales</w:t>
            </w:r>
          </w:p>
        </w:tc>
        <w:tc>
          <w:tcPr>
            <w:noWrap/>
          </w:tcPr>
          <w:p>
            <w:pPr/>
            <w:r>
              <w:rPr/>
              <w:t xml:space="preserve">No identifica ninguna problemática ambiental local.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ambientales muy generales o poco relacionadas con su entorno.</w:t>
            </w:r>
          </w:p>
        </w:tc>
        <w:tc>
          <w:tcPr>
            <w:noWrap/>
          </w:tcPr>
          <w:p>
            <w:pPr/>
            <w:r>
              <w:rPr/>
              <w:t xml:space="preserve">Identifica algunas problemáticas ambientales locales,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problemáticas ambientales locales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detallada diversas problemáticas ambientales locales,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cuidar los recursos naturales</w:t>
            </w:r>
          </w:p>
        </w:tc>
        <w:tc>
          <w:tcPr>
            <w:noWrap/>
          </w:tcPr>
          <w:p>
            <w:pPr/>
            <w:r>
              <w:rPr/>
              <w:t xml:space="preserve">No demuestra conciencia sobre la importancia de conservar los recursos naturales.</w:t>
            </w:r>
          </w:p>
        </w:tc>
        <w:tc>
          <w:tcPr>
            <w:noWrap/>
          </w:tcPr>
          <w:p>
            <w:pPr/>
            <w:r>
              <w:rPr/>
              <w:t xml:space="preserve">Muestra poca valoración y justificación limitada sobre la conservación de recursos.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cuidar recursos naturales con fundamentos básicos.</w:t>
            </w:r>
          </w:p>
        </w:tc>
        <w:tc>
          <w:tcPr>
            <w:noWrap/>
          </w:tcPr>
          <w:p>
            <w:pPr/>
            <w:r>
              <w:rPr/>
              <w:t xml:space="preserve">Valora claramente la importancia de conservar recursos para generaciones presentes y futuras.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crítica y reflexiva sobre la conservación de recursos, con ejemplos claros y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prevención y mitigación</w:t>
            </w:r>
          </w:p>
        </w:tc>
        <w:tc>
          <w:tcPr>
            <w:noWrap/>
          </w:tcPr>
          <w:p>
            <w:pPr/>
            <w:r>
              <w:rPr/>
              <w:t xml:space="preserve">No propone ninguna acción o las propuestas no están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Propone acciones poco viables o generales sin conexión clara con la problemática.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viables pero con poca especificidad.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viables y relacionadas con la prevención y mitigación local.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específicas y factibles, integrando participación ciudadana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sin liderazgo ni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Lidera o promueve la participación inclusiva, motivando y respetando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su análisis o propuestas.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Incluye algunas ideas sobre diversidad y equidad pero sin integración profunda.</w:t>
            </w:r>
          </w:p>
        </w:tc>
        <w:tc>
          <w:tcPr>
            <w:noWrap/>
          </w:tcPr>
          <w:p>
            <w:pPr/>
            <w:r>
              <w:rPr/>
              <w:t xml:space="preserve">Incorpora de manera consciente y respetuosa la diversidad y equidad en sus propuestas.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equidad, considerando diversas perspectivas sociales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para sustentar ideas</w:t>
            </w:r>
          </w:p>
        </w:tc>
        <w:tc>
          <w:tcPr>
            <w:noWrap/>
          </w:tcPr>
          <w:p>
            <w:pPr/>
            <w:r>
              <w:rPr/>
              <w:t xml:space="preserve">No presenta evidencias ni ejemplos que apoyen sus ideas.</w:t>
            </w:r>
          </w:p>
        </w:tc>
        <w:tc>
          <w:tcPr>
            <w:noWrap/>
          </w:tcPr>
          <w:p>
            <w:pPr/>
            <w:r>
              <w:rPr/>
              <w:t xml:space="preserve">Presenta evidencias o ejemplos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y ejemplos básicos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pertinentes que fortalecen sus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evidencias variadas, confiables y ejemplos detallados que enriquecen su análisis y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por el entorno y las comunidades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el medio ambiente o comunidades afectadas.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el entorno y personas.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hacia el medio ambiente y comunidades locales.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y empatía clara hacia el entorno natural y social.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respeto, la empatía y el cuidado hacia el medio ambiente y comunidades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de ideas ambientales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 y poco comprensible.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y poca coherencia.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muy clara, persuasiva y estructurada, adaptándose a diferentes audiencias.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2026-09-25T20:21:47-05:00</dcterms:created>
  <dcterms:modified xsi:type="dcterms:W3CDTF">2026-09-25T20:21:47-05:00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