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"Demografía: Un Desafío Mundial"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educación media (15-17 años) y evalúa el desempeño en el área de demografía a través de cuatro niveles de logro (Excelente, Adecuado, En proceso, Inicial). Los criterios valoran el uso de vocabulario específico, interpretación de datos, capacidad de síntesis y argumentación basada en evidencias, permitiendo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"Demografía: Un Desafío Mundial" - Geografía</w:t>
      </w:r>
    </w:p>
    <w:p>
      <w:pPr/>
      <w:r>
        <w:rPr/>
        <w:t xml:space="preserve">Esta rúbrica está diseñada para estudiantes de educación media (15-17 años) y evalúa el desempeño en el área de demografía a través de cuatro niveles de logro (Excelente, Adecuado, En proceso, Inicial). Los criterios valoran el uso de vocabulario específico, interpretación de datos, capacidad de síntesis y argumentación basada en evidencias, permitiendo una evaluación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Adecuado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Inicial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de demografía y geografía</w:t>
            </w:r>
          </w:p>
        </w:tc>
        <w:tc>
          <w:tcPr>
            <w:noWrap/>
          </w:tcPr>
          <w:p>
            <w:pPr/>
            <w:r>
              <w:rPr/>
              <w:t xml:space="preserve">Emplea con precisión y variedad términos demográficos y geográficos especializados, demostrando dominio completo del vocabulario.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específico, aunque con menor variedad 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vocabulario específico de forma limitada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 vocabulario general, con errores frecuentes que dificultan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numéricos y cartográficos</w:t>
            </w:r>
          </w:p>
        </w:tc>
        <w:tc>
          <w:tcPr>
            <w:noWrap/>
          </w:tcPr>
          <w:p>
            <w:pPr/>
            <w:r>
              <w:rPr/>
              <w:t xml:space="preserve">Analiza e interpreta mapas, gráficos y pirámides poblacionales con precisión, identificando tendencias y patrones complejos.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datos y mapas, reconociendo las tendencias principales.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parciales o con errores leves que limitan la comprensión de los datos.</w:t>
            </w:r>
          </w:p>
        </w:tc>
        <w:tc>
          <w:tcPr>
            <w:noWrap/>
          </w:tcPr>
          <w:p>
            <w:pPr/>
            <w:r>
              <w:rPr/>
              <w:t xml:space="preserve">Tiene dificultades importantes para interpretar datos y mapas, produciendo conclusiones erróneas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 de información</w:t>
            </w:r>
          </w:p>
        </w:tc>
        <w:tc>
          <w:tcPr>
            <w:noWrap/>
          </w:tcPr>
          <w:p>
            <w:pPr/>
            <w:r>
              <w:rPr/>
              <w:t xml:space="preserve">Resume información compleja de forma clara, coherente y concisa, integrando diversos datos y fuentes.</w:t>
            </w:r>
          </w:p>
        </w:tc>
        <w:tc>
          <w:tcPr>
            <w:noWrap/>
          </w:tcPr>
          <w:p>
            <w:pPr/>
            <w:r>
              <w:rPr/>
              <w:t xml:space="preserve">Realiza síntesis adecuadas que reflejan la idea principal,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de forma incompleta o con cierta confusión entre ideas principales y secundarias.</w:t>
            </w:r>
          </w:p>
        </w:tc>
        <w:tc>
          <w:tcPr>
            <w:noWrap/>
          </w:tcPr>
          <w:p>
            <w:pPr/>
            <w:r>
              <w:rPr/>
              <w:t xml:space="preserve">No logra sintetizar la información, limitándose a reproducir datos sin organización ni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basada en evidencias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que apoyan sus conclusiones con evidencias claras y relevantes.</w:t>
            </w:r>
          </w:p>
        </w:tc>
        <w:tc>
          <w:tcPr>
            <w:noWrap/>
          </w:tcPr>
          <w:p>
            <w:pPr/>
            <w:r>
              <w:rPr/>
              <w:t xml:space="preserve">Formula argumentos coherentes que se apoyan en evidencias, aunque en ocasiones poco desarrollados o parciales.</w:t>
            </w:r>
          </w:p>
        </w:tc>
        <w:tc>
          <w:tcPr>
            <w:noWrap/>
          </w:tcPr>
          <w:p>
            <w:pPr/>
            <w:r>
              <w:rPr/>
              <w:t xml:space="preserve">Argumenta de manera superficial o con evidencias insuficientes, limitando la validez de sus conclusiones.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vinculados con evidencias, dificultando la comprensión de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relaciones causa-efecto en procesos demográficos</w:t>
            </w:r>
          </w:p>
        </w:tc>
        <w:tc>
          <w:tcPr>
            <w:noWrap/>
          </w:tcPr>
          <w:p>
            <w:pPr/>
            <w:r>
              <w:rPr/>
              <w:t xml:space="preserve">Establece relaciones complejas, claras y fundamentadas entre causas y consecuencias demográficas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causas y efectos en procesos demográficos,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Identifica algunas relaciones causa-efecto, pero con explicaciones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relaciones claras entre causas y efectos,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coherente, con una presentación clara y atractiva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adecuadamente, aunque con ciertas inconsistencias en el orden o formato.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desordenada o confusa, dificultando su seguimiento.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dispersa y mal presentada, dificultando totalmente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confiables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confiables y actuales, citándolas correctamente para fortalecer sus argumentos.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la variedad o citación puede ser limitada o imprecisa.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poco confiables, con citas incorrectas o ausentes.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evidencia que respalde sus afirmaciones.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los desafíos demográficos mundiales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original y bien argumentada sobre los impactos y desafíos demográficos globales.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pertinente y coherente, aunque con menor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Presenta reflexiones superficiales o generales sin un análisis crítico claro.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o las ideas expresadas son irrelevantes o erróneas.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2026-09-25T23:32:28-05:00</dcterms:created>
  <dcterms:modified xsi:type="dcterms:W3CDTF">2026-09-25T23:32:28-05:00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