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Decimales y Números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relacionar fracciones decimales con números decimales, enfocándose en comprensión, conversión y aplicación.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Decimales y Números Decimales</w:t>
      </w:r>
    </w:p>
    <w:p>
      <w:pPr/>
      <w:r>
        <w:rPr/>
        <w:t xml:space="preserve">Esta rúbrica evalúa la capacidad del estudiante para relacionar fracciones decimales con números decimales, enfocándose en comprensión, conversión y aplicación.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 decimal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una fracción decimal y explica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qué es una fracción decimal con pequeños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fracciones decimales pero tiene dificultad para explicarlas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concepto de fracción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 decimal</w:t>
            </w:r>
          </w:p>
        </w:tc>
        <w:tc>
          <w:tcPr>
            <w:noWrap/>
          </w:tcPr>
          <w:p>
            <w:pPr/>
            <w:r>
              <w:rPr/>
              <w:t xml:space="preserve">Define y explica con claridad qué es un número decimal,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qué es un número decimal pero con alguna imprecisión en los ejemplos.</w:t>
            </w:r>
          </w:p>
        </w:tc>
        <w:tc>
          <w:tcPr>
            <w:noWrap/>
          </w:tcPr>
          <w:p>
            <w:pPr/>
            <w:r>
              <w:rPr/>
              <w:t xml:space="preserve">Reconoce números decimales pero no puede explicar bien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qué es un número decimal.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fracciones decimales a números decimales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todas las fracciones decimales a números decimales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las fracciones decimales a números decimales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decimales a números decimales,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convertir fracciones decimales a números decimales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números decimales a fracciones decimales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números decimales a fracciones decimales sin errores.</w:t>
            </w:r>
          </w:p>
        </w:tc>
        <w:tc>
          <w:tcPr>
            <w:noWrap/>
          </w:tcPr>
          <w:p>
            <w:pPr/>
            <w:r>
              <w:rPr/>
              <w:t xml:space="preserve">Convierte la mayoría de los números decimales a fracciones decimales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Convierte algunos números decimales a fracciones decimales,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convertir números decimales a fracciones decimales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fracciones decimales y números decimales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fracciones decimales y números decimales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pero con alguna confusión leve en ciertos ejemplos.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no la aplica correctamente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fracciones decimales y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decimal y fraccionaria</w:t>
            </w:r>
          </w:p>
        </w:tc>
        <w:tc>
          <w:tcPr>
            <w:noWrap/>
          </w:tcPr>
          <w:p>
            <w:pPr/>
            <w:r>
              <w:rPr/>
              <w:t xml:space="preserve">Utiliza siempre la notación decimal y fraccionaria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 la mayor parte del tiempo,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notación decimal o fraccionaria.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decimal ni fraccionaria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con fracciones decimales y números decimales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la conversión y relación entre fracciones y decimales.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relacionados con fracciones decimales y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procesos y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los pasos seguidos y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los procesos con cierta claridad, pero algunas partes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Da explicaciones muy básicas o poco claras sobre el procedimiento y resultados.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procesos ni justificar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2026-09-25T18:50:58-05:00</dcterms:created>
  <dcterms:modified xsi:type="dcterms:W3CDTF">2026-09-25T18:50:58-05:00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