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Numeración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general de estudiantes de primaria en tareas relacionadas con numeración y operaciones matemáticas, considerando aspectos clave para el aprendizaje efectivo y la aplicación correcta de los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Numeración y Operaciones</w:t>
      </w:r>
    </w:p>
    <w:p>
      <w:pPr/>
      <w:r>
        <w:rPr/>
        <w:t xml:space="preserve">Esta rúbrica está diseñada para evaluar el desempeño general de estudiantes de primaria en tareas relacionadas con numeración y operaciones matemáticas, considerando aspectos clave para el aprendizaje efectivo y la aplicación correcta de los conceptos.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números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los números y su valor posicional.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operaciones básicas</w:t>
            </w:r>
          </w:p>
        </w:tc>
        <w:tc>
          <w:tcPr>
            <w:noWrap/>
          </w:tcPr>
          <w:p>
            <w:pPr/>
            <w:r>
              <w:rPr/>
              <w:t xml:space="preserve">Resuelve sumas, restas, multiplicaciones y divisiones con exactitud y método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 estrategias apropiadas para resolver problemas numéricos de manera 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ordenada, clara y fácil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con pocos o ningún error, demostrando cuidado y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matemáticos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conceptos de numeración y operaciones en contextos variados.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matemáticos aplicando razonamiento y comprensión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ante la tarea</w:t>
            </w:r>
          </w:p>
        </w:tc>
        <w:tc>
          <w:tcPr>
            <w:noWrap/>
          </w:tcPr>
          <w:p>
            <w:pPr/>
            <w:r>
              <w:rPr/>
              <w:t xml:space="preserve">Muestra interés, esfuerzo y perseverancia durante la realización de las actividades.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2026-09-25T20:38:29-05:00</dcterms:created>
  <dcterms:modified xsi:type="dcterms:W3CDTF">2026-09-25T20:38:29-05:00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