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Juegos Tradicionales en Ética y Valores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cómo los estudiantes de primaria (6-11 años) reconocen y valoran los símbolos nacionales de México (himno, escudo, bandera) y representan estos símbolos mediante dibujos, líneas del tiempo y croquis. Se incluyen criterios de Diversidad, Equidad e Inclusión (DEI) para asegurar un ambiente respetuoso y participativo.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Juegos Tradicionales en Ética y Valores</w:t>
      </w:r>
    </w:p>
    <w:p>
      <w:pPr/>
      <w:r>
        <w:rPr/>
        <w:t xml:space="preserve">Esta rúbrica está diseñada para evaluar cómo los estudiantes de primaria (6-11 años) reconocen y valoran los símbolos nacionales de México (himno, escudo, bandera) y representan estos símbolos mediante dibujos, líneas del tiempo y croquis. Se incluyen criterios de Diversidad, Equidad e Inclusión (DEI) para asegurar un ambiente respetuoso y participativo.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símbolos nacionales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el himno, escudo y bandera, mostrando comprensión clara de su significado como símbolos de México.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símbolos nacionales con alguna confusión menor en su significado.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los símbolos nacionales y su significado.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Valoración de los símbolos nacionales</w:t>
            </w:r>
          </w:p>
        </w:tc>
        <w:tc>
          <w:tcPr>
            <w:noWrap/>
          </w:tcPr>
          <w:p>
            <w:pPr/>
            <w:r>
              <w:rPr/>
              <w:t xml:space="preserve">Muestra respeto y aprecio evidente hacia los símbolos nacionales, expresándolo en sus respuestas y representaciones.</w:t>
            </w:r>
          </w:p>
        </w:tc>
        <w:tc>
          <w:tcPr>
            <w:noWrap/>
          </w:tcPr>
          <w:p>
            <w:pPr/>
            <w:r>
              <w:rPr/>
              <w:t xml:space="preserve">Muestra respeto hacia los símbolos nacionales, aunque con menor profundidad en su valoración.</w:t>
            </w:r>
          </w:p>
        </w:tc>
        <w:tc>
          <w:tcPr>
            <w:noWrap/>
          </w:tcPr>
          <w:p>
            <w:pPr/>
            <w:r>
              <w:rPr/>
              <w:t xml:space="preserve">No demuestra respeto ni valoración hacia los símbolos nacionales.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mediante dibujos</w:t>
            </w:r>
          </w:p>
        </w:tc>
        <w:tc>
          <w:tcPr>
            <w:noWrap/>
          </w:tcPr>
          <w:p>
            <w:pPr/>
            <w:r>
              <w:rPr/>
              <w:t xml:space="preserve">Realiza dibujos claros y detallados que representan con precisión los símbolos nacionales.</w:t>
            </w:r>
          </w:p>
        </w:tc>
        <w:tc>
          <w:tcPr>
            <w:noWrap/>
          </w:tcPr>
          <w:p>
            <w:pPr/>
            <w:r>
              <w:rPr/>
              <w:t xml:space="preserve">Realiza dibujos que representan los símbolos, aunque con detalles limitados o imprecisiones menores.</w:t>
            </w:r>
          </w:p>
        </w:tc>
        <w:tc>
          <w:tcPr>
            <w:noWrap/>
          </w:tcPr>
          <w:p>
            <w:pPr/>
            <w:r>
              <w:rPr/>
              <w:t xml:space="preserve">Dibuja símbolos poco claros o incorrectos, sin relación evidente con los símbolos nacionales.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líneas del tiempo</w:t>
            </w:r>
          </w:p>
        </w:tc>
        <w:tc>
          <w:tcPr>
            <w:noWrap/>
          </w:tcPr>
          <w:p>
            <w:pPr/>
            <w:r>
              <w:rPr/>
              <w:t xml:space="preserve">Construye líneas del tiempo que incluyen correctamente los eventos relacionados con los símbolos nacionales, en orden lógico.</w:t>
            </w:r>
          </w:p>
        </w:tc>
        <w:tc>
          <w:tcPr>
            <w:noWrap/>
          </w:tcPr>
          <w:p>
            <w:pPr/>
            <w:r>
              <w:rPr/>
              <w:t xml:space="preserve">Construye líneas del tiempo con algunos eventos correctos pero con orden o fechas poco precisas.</w:t>
            </w:r>
          </w:p>
        </w:tc>
        <w:tc>
          <w:tcPr>
            <w:noWrap/>
          </w:tcPr>
          <w:p>
            <w:pPr/>
            <w:r>
              <w:rPr/>
              <w:t xml:space="preserve">No construye líneas del tiempo o incluye eventos incorrectos o sin relación con los símbolos.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Elaboración de croquis con referencias espaciales básicas</w:t>
            </w:r>
          </w:p>
        </w:tc>
        <w:tc>
          <w:tcPr>
            <w:noWrap/>
          </w:tcPr>
          <w:p>
            <w:pPr/>
            <w:r>
              <w:rPr/>
              <w:t xml:space="preserve">Realiza croquis claros que incluyen referencias espaciales básicas adecuadas y símbolos nacionales correctamente ubicados.</w:t>
            </w:r>
          </w:p>
        </w:tc>
        <w:tc>
          <w:tcPr>
            <w:noWrap/>
          </w:tcPr>
          <w:p>
            <w:pPr/>
            <w:r>
              <w:rPr/>
              <w:t xml:space="preserve">Realiza croquis con referencias espaciales limitadas o algunos símbolos mal ubicados.</w:t>
            </w:r>
          </w:p>
        </w:tc>
        <w:tc>
          <w:tcPr>
            <w:noWrap/>
          </w:tcPr>
          <w:p>
            <w:pPr/>
            <w:r>
              <w:rPr/>
              <w:t xml:space="preserve">No realiza croquis o éstos carecen de referencias espaciales y símbolos nacionales.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trabajo colaborativo en el juego</w:t>
            </w:r>
          </w:p>
        </w:tc>
        <w:tc>
          <w:tcPr>
            <w:noWrap/>
          </w:tcPr>
          <w:p>
            <w:pPr/>
            <w:r>
              <w:rPr/>
              <w:t xml:space="preserve">Participa activamente respetando a compañeros y fomentando un ambiente inclusivo y de apoyo.</w:t>
            </w:r>
          </w:p>
        </w:tc>
        <w:tc>
          <w:tcPr>
            <w:noWrap/>
          </w:tcPr>
          <w:p>
            <w:pPr/>
            <w:r>
              <w:rPr/>
              <w:t xml:space="preserve">Participa en el juego con respeto, aunque de forma pasiva o limitada.</w:t>
            </w:r>
          </w:p>
        </w:tc>
        <w:tc>
          <w:tcPr>
            <w:noWrap/>
          </w:tcPr>
          <w:p>
            <w:pPr/>
            <w:r>
              <w:rPr/>
              <w:t xml:space="preserve">No participa adecuadamente o muestra actitudes que dificultan la colaboración.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 (DEI)</w:t>
            </w:r>
          </w:p>
        </w:tc>
        <w:tc>
          <w:tcPr>
            <w:noWrap/>
          </w:tcPr>
          <w:p>
            <w:pPr/>
            <w:r>
              <w:rPr/>
              <w:t xml:space="preserve">Demuestra comprensión y respeto hacia las diferencias culturales, sociales y personales durante la actividad.</w:t>
            </w:r>
          </w:p>
        </w:tc>
        <w:tc>
          <w:tcPr>
            <w:noWrap/>
          </w:tcPr>
          <w:p>
            <w:pPr/>
            <w:r>
              <w:rPr/>
              <w:t xml:space="preserve">Muestra respeto básico hacia la diversidad, con algunas dificultades para comprenderla plenamente.</w:t>
            </w:r>
          </w:p>
        </w:tc>
        <w:tc>
          <w:tcPr>
            <w:noWrap/>
          </w:tcPr>
          <w:p>
            <w:pPr/>
            <w:r>
              <w:rPr/>
              <w:t xml:space="preserve">No respeta o ignora la diversidad y diferencias entre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la participación</w:t>
            </w:r>
          </w:p>
        </w:tc>
        <w:tc>
          <w:tcPr>
            <w:noWrap/>
          </w:tcPr>
          <w:p>
            <w:pPr/>
            <w:r>
              <w:rPr/>
              <w:t xml:space="preserve">Garantiza que todos los compañeros tengan oportunidad justa de participar y expresar sus ideas.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equidad, pero no siempre facilita la participación igualitaria.</w:t>
            </w:r>
          </w:p>
        </w:tc>
        <w:tc>
          <w:tcPr>
            <w:noWrap/>
          </w:tcPr>
          <w:p>
            <w:pPr/>
            <w:r>
              <w:rPr/>
              <w:t xml:space="preserve">No promueve ni respeta la equidad en la participación del grupo.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2026-09-26T05:42:44-05:00</dcterms:created>
  <dcterms:modified xsi:type="dcterms:W3CDTF">2026-09-26T05:42:44-05:00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