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cartel escrito por estudiantes de primaria, considerando aspectos clave como la claridad del mensaje, la ortografía, la presentación visual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de Escritura</w:t>
      </w:r>
    </w:p>
    <w:p>
      <w:pPr/>
      <w:r>
        <w:rPr/>
        <w:t xml:space="preserve">Esta rúbrica evalúa la calidad del cartel escrito por estudiantes de primaria, considerando aspectos clave como la claridad del mensaje, la ortografía, la presentación visual y la creatividad.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fácil de entender; comunica la idea principal con precisión.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algunas partes pueden ser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está poco desarrollado,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uso correcto de mayúsculas y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ordenadas y párrafos o frases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texto tiene una organización básica, aunque algunas ideas están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desorganizado, con ideas mezcladas o sin estructura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cartel presenta ideas originales y creativas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cartel muestra cierta creatividad, aunque las ideas son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presenta ideas muy básicas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la edad, enriqueciendo el mensaje.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limitado, sin gran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pobre o inapropiado para la edad,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cartel está ordenado, limpio y utiliza colores o dibujos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El cartel es legible, aunque la presentación visual podría mejorar para mayor atractivo.</w:t>
            </w:r>
          </w:p>
        </w:tc>
        <w:tc>
          <w:tcPr>
            <w:noWrap/>
          </w:tcPr>
          <w:p>
            <w:pPr/>
            <w:r>
              <w:rPr/>
              <w:t xml:space="preserve">El cartel está desordenado o poco legible, afectando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Legibilidad de la Letra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de tamaño adecuado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 letra es generalmente legible, aunque en algunos lugares es pequeña o poco clara.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por ser muy pequeña,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</w:t>
            </w:r>
          </w:p>
        </w:tc>
        <w:tc>
          <w:tcPr>
            <w:noWrap/>
          </w:tcPr>
          <w:p>
            <w:pPr/>
            <w:r>
              <w:rPr/>
              <w:t xml:space="preserve">El cartel cumple completamente con las instrucciones dadas para la tarea.</w:t>
            </w:r>
          </w:p>
        </w:tc>
        <w:tc>
          <w:tcPr>
            <w:noWrap/>
          </w:tcPr>
          <w:p>
            <w:pPr/>
            <w:r>
              <w:rPr/>
              <w:t xml:space="preserve">El cartel cumple con la mayoría de las instrucciones,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o importantes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2026-09-25T19:25:18-05:00</dcterms:created>
  <dcterms:modified xsi:type="dcterms:W3CDTF">2026-09-25T19:25:18-05:00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