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del Espacio Geográfico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el trabajo de estudiantes de secundaria en relación con el reconocimiento y comprensión del espacio geográfico, incluyendo saberes ancestrales, categorías de análisis espacial y conceptos clave como localización, distribución y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del Espacio Geográfico en Ciencias Sociales</w:t>
      </w:r>
    </w:p>
    <w:p>
      <w:pPr/>
      <w:r>
        <w:rPr/>
        <w:t xml:space="preserve">Esta lista de verificación se utiliza para evaluar el trabajo de estudiantes de secundaria en relación con el reconocimiento y comprensión del espacio geográfico, incluyendo saberes ancestrales, categorías de análisis espacial y conceptos clave como localización, distribución y cambio.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saberes ancestrales sobre el espacio geográfico en México y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las formas de ubicación y representación del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categoría de “lugar” y su significado en el contexto del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diferencia las categorías de “región”, “paisaje” y “territorio”.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concepto de localización para ubicar espacios geográficos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 concepto de distribución para mostrar cómo se organizan los elementos en el espacio.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nociones de diversidad, temporalidad y cambio para explicar características del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interacción entre los elementos del espacio geográfico en ejemplos concretos.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2026-09-26T03:12:31-05:00</dcterms:created>
  <dcterms:modified xsi:type="dcterms:W3CDTF">2026-09-26T03:12:31-05:00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