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Mapas o Infografías sobre la Diversidad Lingüística en el Mundo y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del estudiante para identificar y representar la diversidad lingüística en mapas y planisferios, considerando criterios de precisión, organización, creatividad y claridad, orientada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Mapas o Infografías sobre la Diversidad Lingüística en el Mundo y México</w:t>
      </w:r>
    </w:p>
    <w:p>
      <w:pPr/>
      <w:r>
        <w:rPr/>
        <w:t xml:space="preserve">Esta rúbrica permite evaluar la capacidad del estudiante para identificar y representar la diversidad lingüística en mapas y planisferios, considerando criterios de precisión, organización, creatividad y claridad, orientada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diversidad lingüística en el mapa mundial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las lenguas principales y regiones lingüísticas en el mapa mundial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lenguas principales y regiones lingüísticas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pocas lenguas o regiones, con errores evidentes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lenguas o regiones en el mapa mundial.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diversidad lingüística en el mapa de México</w:t>
            </w:r>
          </w:p>
        </w:tc>
        <w:tc>
          <w:tcPr>
            <w:noWrap/>
          </w:tcPr>
          <w:p>
            <w:pPr/>
            <w:r>
              <w:rPr/>
              <w:t xml:space="preserve">Representa con exactitud las principales lenguas indígenas y regiones en México,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algunas lenguas y regiones,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confusión en la ubicación o nombres de lenguas y regiones en México.</w:t>
            </w:r>
          </w:p>
        </w:tc>
        <w:tc>
          <w:tcPr>
            <w:noWrap/>
          </w:tcPr>
          <w:p>
            <w:pPr/>
            <w:r>
              <w:rPr/>
              <w:t xml:space="preserve">No incluye o identifica incorrectamente la diversidad lingüística en México.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clara, facilitando la comprensión del mapa o infografía.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en ocasiones puede generar dudas o confusión leve.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caótica,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símbolos, colores y leyendas</w:t>
            </w:r>
          </w:p>
        </w:tc>
        <w:tc>
          <w:tcPr>
            <w:noWrap/>
          </w:tcPr>
          <w:p>
            <w:pPr/>
            <w:r>
              <w:rPr/>
              <w:t xml:space="preserve">Utiliza símbolos y colores de forma coherente y atractiva que facilitan la interpretación, con leyendas completas y claras.</w:t>
            </w:r>
          </w:p>
        </w:tc>
        <w:tc>
          <w:tcPr>
            <w:noWrap/>
          </w:tcPr>
          <w:p>
            <w:pPr/>
            <w:r>
              <w:rPr/>
              <w:t xml:space="preserve">Usa símbolos y colores adecuados con pequeñas inconsistencias; leyendas son mayormente claras.</w:t>
            </w:r>
          </w:p>
        </w:tc>
        <w:tc>
          <w:tcPr>
            <w:noWrap/>
          </w:tcPr>
          <w:p>
            <w:pPr/>
            <w:r>
              <w:rPr/>
              <w:t xml:space="preserve">Los símbolos y colores son limitados o poco claros; leyendas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colores adecuadamente; leyendas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 un diseño visual atractivo y creativo que capta la atención y mejora la comunicación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buen diseño con algunos elementos creativos, aunque no destaca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simple con poco uso de elementos visuales o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sin creatividad ni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escritura y ortografía</w:t>
            </w:r>
          </w:p>
        </w:tc>
        <w:tc>
          <w:tcPr>
            <w:noWrap/>
          </w:tcPr>
          <w:p>
            <w:pPr/>
            <w:r>
              <w:rPr/>
              <w:t xml:space="preserve">Escritura clara y precisa,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Escritura clara con pocos errores ortográficos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contenido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 descripción de la diversidad lingüística (en texto acompañante)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 diversidad lingüística,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diversidad lingüística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incompleta, con poca profundidad en el tema.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cohesión entre mapa e información escrita</w:t>
            </w:r>
          </w:p>
        </w:tc>
        <w:tc>
          <w:tcPr>
            <w:noWrap/>
          </w:tcPr>
          <w:p>
            <w:pPr/>
            <w:r>
              <w:rPr/>
              <w:t xml:space="preserve">Mapa e información escrita están perfectamente integrados, complementándose para facilitar la comprensión global.</w:t>
            </w:r>
          </w:p>
        </w:tc>
        <w:tc>
          <w:tcPr>
            <w:noWrap/>
          </w:tcPr>
          <w:p>
            <w:pPr/>
            <w:r>
              <w:rPr/>
              <w:t xml:space="preserve">Mapa y texto se complementan, aunque con algunas desconexiones leves.</w:t>
            </w:r>
          </w:p>
        </w:tc>
        <w:tc>
          <w:tcPr>
            <w:noWrap/>
          </w:tcPr>
          <w:p>
            <w:pPr/>
            <w:r>
              <w:rPr/>
              <w:t xml:space="preserve">Integración limitada entre mapa y texto, lo que dificulta entender el conjunto.</w:t>
            </w:r>
          </w:p>
        </w:tc>
        <w:tc>
          <w:tcPr>
            <w:noWrap/>
          </w:tcPr>
          <w:p>
            <w:pPr/>
            <w:r>
              <w:rPr/>
              <w:t xml:space="preserve">Mapa y texto no tienen relación o se contradicen.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