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Infografía sobre el Uso y Transformación de Materiales y el Equilibrio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de secundaria (12-15 años) en la elaboración de una infografía que explore el uso y transformación de materiales según sus características en procesos técnicos de distintas comunidades, integrando la reflexión sobre el equilibrio emocional para prevenir daños sociales o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Infografía sobre el Uso y Transformación de Materiales y el Equilibrio Emocional</w:t>
      </w:r>
    </w:p>
    <w:p>
      <w:pPr/>
      <w:r>
        <w:rPr/>
        <w:t xml:space="preserve">Esta rúbrica evalúa el trabajo de los estudiantes de secundaria (12-15 años) en la elaboración de una infografía que explore el uso y transformación de materiales según sus características en procesos técnicos de distintas comunidades, integrando la reflexión sobre el equilibrio emocional para prevenir daños sociales o ambientales.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y transformación de materiales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cómo se usan y transforman los materiales en procesos técnicos de distintas comunidades.</w:t>
            </w:r>
          </w:p>
        </w:tc>
        <w:tc>
          <w:tcPr>
            <w:noWrap/>
          </w:tcPr>
          <w:p>
            <w:pPr/>
            <w:r>
              <w:rPr/>
              <w:t xml:space="preserve">Presenta un buen entendimiento con ejemplos claros y mayormente precisos sobre la transformación de materiales.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el uso y transformación de materiales,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Ofrece una comprensión limitada y con información poco clara sobre la transformación de materiales.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uso y transformación de materiales en los procesos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materiales con la prevención de daños sociales y ambientales</w:t>
            </w:r>
          </w:p>
        </w:tc>
        <w:tc>
          <w:tcPr>
            <w:noWrap/>
          </w:tcPr>
          <w:p>
            <w:pPr/>
            <w:r>
              <w:rPr/>
              <w:t xml:space="preserve">Relaciona claramente el uso de materiales con estrategias efectivas para prevenir daños sociales y ambientales.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adecuada entre materiales y prevención de daños,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el uso de materiales y la prevención de daños,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La relación entre materiales y prevención de daños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evidencia relación entre el uso de materiales y la prevención de daños sociales o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equilibrio emocional en el contenido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coherente cómo el equilibrio emocional influye en la responsabilidad social y ambiental.</w:t>
            </w:r>
          </w:p>
        </w:tc>
        <w:tc>
          <w:tcPr>
            <w:noWrap/>
          </w:tcPr>
          <w:p>
            <w:pPr/>
            <w:r>
              <w:rPr/>
              <w:t xml:space="preserve">Incluye el concepto de equilibrio emocional con buena conexión al tema,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equilibrio emocional, pero la integración con el tema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El equilibrio emocional se menciona de manera aislada o confusa sin relación clara al tema.</w:t>
            </w:r>
          </w:p>
        </w:tc>
        <w:tc>
          <w:tcPr>
            <w:noWrap/>
          </w:tcPr>
          <w:p>
            <w:pPr/>
            <w:r>
              <w:rPr/>
              <w:t xml:space="preserve">No se aborda el equilibrio emocional en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visual de la infografía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clara y bien organizada con un diseño atractivo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infografía está organizada y es clara, con buen uso del diseño visual.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puede presentar áreas que dificultan la comprensión visual.</w:t>
            </w:r>
          </w:p>
        </w:tc>
        <w:tc>
          <w:tcPr>
            <w:noWrap/>
          </w:tcPr>
          <w:p>
            <w:pPr/>
            <w:r>
              <w:rPr/>
              <w:t xml:space="preserve">La infografía tiene organización pobre, dificultando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 visual y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Utiliza imágenes y gráficos relevantes que complementan y enriquecen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imágenes y gráficos apropiados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Emplea imágenes o gráficos, aunque algunos no son totalmente pertinentes.</w:t>
            </w:r>
          </w:p>
        </w:tc>
        <w:tc>
          <w:tcPr>
            <w:noWrap/>
          </w:tcPr>
          <w:p>
            <w:pPr/>
            <w:r>
              <w:rPr/>
              <w:t xml:space="preserve">Las imágenes o gráficos son escasos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gráficos, o los usados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completamente precisa y libre de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adecuada, aunque presenta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Existen varios errores que afectan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confusa en gran parte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creatividad e innovación que capta la atención y enriquece el mensaje.</w:t>
            </w:r>
          </w:p>
        </w:tc>
        <w:tc>
          <w:tcPr>
            <w:noWrap/>
          </w:tcPr>
          <w:p>
            <w:pPr/>
            <w:r>
              <w:rPr/>
              <w:t xml:space="preserve">Presenta creatividad adecuada que mejora el interés de la infografía.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creativos, pero el diseño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la presentación resulta poco atractiva.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Lenguaje adecuado con mínimas faltas ortográficas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correcto del lenguaje con algunos errores ortográficos leves.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lenguaje que dificultan la lectura en varias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lenguaje inapropiado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2026-09-25T19:44:47-05:00</dcterms:created>
  <dcterms:modified xsi:type="dcterms:W3CDTF">2026-09-25T19:44:47-05:00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